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F" w:rsidRDefault="00F33DD9">
      <w:pPr>
        <w:pStyle w:val="7"/>
        <w:rPr>
          <w:sz w:val="28"/>
          <w:szCs w:val="28"/>
        </w:rPr>
      </w:pPr>
      <w:r w:rsidRPr="00F33D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71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E3C9F" w:rsidRDefault="00EE3C9F"/>
    <w:p w:rsidR="00EE3C9F" w:rsidRDefault="001D61E4">
      <w:pPr>
        <w:pStyle w:val="7"/>
        <w:numPr>
          <w:ilvl w:val="5"/>
          <w:numId w:val="2"/>
        </w:numPr>
        <w:rPr>
          <w:b/>
          <w:sz w:val="36"/>
          <w:szCs w:val="28"/>
        </w:rPr>
      </w:pPr>
      <w:r>
        <w:rPr>
          <w:b/>
          <w:sz w:val="36"/>
          <w:szCs w:val="36"/>
        </w:rPr>
        <w:t>РЕВИЗИОННАЯ КОМИССИЯ</w:t>
      </w:r>
    </w:p>
    <w:p w:rsidR="00EE3C9F" w:rsidRDefault="001D61E4">
      <w:pPr>
        <w:numPr>
          <w:ilvl w:val="0"/>
          <w:numId w:val="2"/>
        </w:numPr>
        <w:jc w:val="center"/>
        <w:rPr>
          <w:sz w:val="32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EE3C9F" w:rsidRDefault="00EE3C9F">
      <w:pPr>
        <w:ind w:left="432"/>
        <w:jc w:val="center"/>
      </w:pPr>
    </w:p>
    <w:p w:rsidR="00EE3C9F" w:rsidRDefault="001D61E4" w:rsidP="003038C3">
      <w:pPr>
        <w:pBdr>
          <w:right w:val="none" w:sz="4" w:space="31" w:color="000000"/>
        </w:pBdr>
        <w:tabs>
          <w:tab w:val="left" w:pos="0"/>
        </w:tabs>
        <w:jc w:val="center"/>
        <w:rPr>
          <w:sz w:val="40"/>
        </w:rPr>
      </w:pPr>
      <w:r>
        <w:rPr>
          <w:sz w:val="40"/>
          <w:szCs w:val="40"/>
        </w:rPr>
        <w:t>РАСПОРЯЖЕНИЕ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</w:pPr>
    </w:p>
    <w:p w:rsidR="00EE3C9F" w:rsidRDefault="003417CF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от  23.05.2022г. № 2</w:t>
      </w:r>
    </w:p>
    <w:p w:rsidR="00EE3C9F" w:rsidRDefault="001D61E4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2"/>
          <w:szCs w:val="22"/>
        </w:rPr>
        <w:t>Курская область, сл. Белая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</w:p>
    <w:p w:rsidR="00EE3C9F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 распоряжение </w:t>
      </w:r>
    </w:p>
    <w:p w:rsidR="00EE3C9F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Беловского</w:t>
      </w:r>
      <w:r w:rsidR="00F032D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3417CF" w:rsidRDefault="001D61E4" w:rsidP="00CE73A1">
      <w:pPr>
        <w:pBdr>
          <w:right w:val="none" w:sz="4" w:space="31" w:color="000000"/>
        </w:pBdr>
        <w:jc w:val="both"/>
        <w:rPr>
          <w:sz w:val="28"/>
        </w:rPr>
      </w:pPr>
      <w:r>
        <w:rPr>
          <w:sz w:val="28"/>
          <w:szCs w:val="28"/>
        </w:rPr>
        <w:t>Курской области</w:t>
      </w:r>
      <w:r w:rsidR="00F032DE">
        <w:rPr>
          <w:sz w:val="28"/>
          <w:szCs w:val="28"/>
        </w:rPr>
        <w:t xml:space="preserve"> </w:t>
      </w:r>
      <w:r w:rsidR="003038C3">
        <w:rPr>
          <w:sz w:val="28"/>
        </w:rPr>
        <w:t>от 24.12.2021</w:t>
      </w:r>
      <w:r>
        <w:rPr>
          <w:sz w:val="28"/>
        </w:rPr>
        <w:t xml:space="preserve">г. №10 </w:t>
      </w:r>
      <w:r>
        <w:rPr>
          <w:sz w:val="28"/>
          <w:szCs w:val="28"/>
        </w:rPr>
        <w:t>«Об</w:t>
      </w:r>
    </w:p>
    <w:p w:rsidR="00EE3C9F" w:rsidRPr="003417CF" w:rsidRDefault="001D61E4" w:rsidP="00CE73A1">
      <w:pPr>
        <w:pBdr>
          <w:right w:val="none" w:sz="4" w:space="31" w:color="000000"/>
        </w:pBdr>
        <w:jc w:val="both"/>
        <w:rPr>
          <w:sz w:val="28"/>
        </w:rPr>
      </w:pPr>
      <w:r>
        <w:rPr>
          <w:sz w:val="28"/>
          <w:szCs w:val="28"/>
        </w:rPr>
        <w:t>утверждении  Плана работы Ревизионной</w:t>
      </w:r>
    </w:p>
    <w:p w:rsidR="00EE3C9F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комиссии Беловского</w:t>
      </w:r>
      <w:r w:rsidR="00F032D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Курской</w:t>
      </w:r>
    </w:p>
    <w:p w:rsidR="00EE3C9F" w:rsidRDefault="003038C3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на 2022</w:t>
      </w:r>
      <w:r w:rsidR="001D61E4">
        <w:rPr>
          <w:sz w:val="28"/>
          <w:szCs w:val="28"/>
        </w:rPr>
        <w:t xml:space="preserve"> год» </w:t>
      </w:r>
    </w:p>
    <w:p w:rsidR="00EE3C9F" w:rsidRDefault="00EE3C9F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EE3C9F" w:rsidRDefault="001D61E4" w:rsidP="00CE73A1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>го</w:t>
      </w:r>
      <w:r w:rsidR="0082197E">
        <w:rPr>
          <w:color w:val="000000"/>
          <w:sz w:val="28"/>
          <w:szCs w:val="28"/>
        </w:rPr>
        <w:t xml:space="preserve"> </w:t>
      </w:r>
      <w:hyperlink r:id="rId8" w:history="1">
        <w:r w:rsidRPr="0082197E">
          <w:rPr>
            <w:rStyle w:val="-"/>
            <w:color w:val="000000"/>
            <w:sz w:val="28"/>
            <w:szCs w:val="28"/>
            <w:u w:val="none"/>
            <w:lang w:val="ru-RU"/>
          </w:rPr>
          <w:t>закона</w:t>
        </w:r>
      </w:hyperlink>
      <w:r>
        <w:rPr>
          <w:sz w:val="28"/>
          <w:szCs w:val="28"/>
        </w:rPr>
        <w:t xml:space="preserve"> 07.02.2011г. N 6-ФЗ «Об общих принципах организации и деятельности контрольно-счетных органов субъектов РФ и муниципальных образований»,</w:t>
      </w:r>
      <w:r w:rsidR="00ED6440" w:rsidRPr="00ED6440">
        <w:rPr>
          <w:sz w:val="28"/>
          <w:szCs w:val="28"/>
          <w:highlight w:val="white"/>
        </w:rPr>
        <w:t xml:space="preserve"> </w:t>
      </w:r>
      <w:r w:rsidR="00ED6440">
        <w:rPr>
          <w:sz w:val="28"/>
          <w:szCs w:val="28"/>
          <w:highlight w:val="white"/>
        </w:rPr>
        <w:t>на основании письма Администрации Курской области от 13.05.2022г. К№КО-01-22-2647</w:t>
      </w:r>
      <w:r w:rsidR="00ED6440">
        <w:rPr>
          <w:sz w:val="28"/>
          <w:szCs w:val="28"/>
        </w:rPr>
        <w:t>,</w:t>
      </w:r>
      <w:r>
        <w:rPr>
          <w:sz w:val="28"/>
          <w:szCs w:val="28"/>
        </w:rPr>
        <w:t xml:space="preserve"> п.11. Положения Ревизионной комиссии Беловского района Курской области, утвержденного Решением Представительного Собрания  Беловского района Курской области от 29.10.2019г. №</w:t>
      </w:r>
      <w:r>
        <w:rPr>
          <w:sz w:val="28"/>
          <w:szCs w:val="28"/>
          <w:lang w:val="en-US"/>
        </w:rPr>
        <w:t>VI</w:t>
      </w:r>
      <w:r w:rsidRPr="0082197E">
        <w:rPr>
          <w:sz w:val="28"/>
          <w:szCs w:val="28"/>
        </w:rPr>
        <w:t>-2/2:</w:t>
      </w:r>
    </w:p>
    <w:p w:rsidR="00F032DE" w:rsidRDefault="001D61E4" w:rsidP="00CE73A1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работы Ревизионной комиссии Беловског</w:t>
      </w:r>
      <w:r w:rsidR="0029085F">
        <w:rPr>
          <w:sz w:val="28"/>
          <w:szCs w:val="28"/>
        </w:rPr>
        <w:t>о района Курской области на 2022</w:t>
      </w:r>
      <w:r>
        <w:rPr>
          <w:sz w:val="28"/>
          <w:szCs w:val="28"/>
        </w:rPr>
        <w:t xml:space="preserve"> год:</w:t>
      </w:r>
    </w:p>
    <w:p w:rsidR="0029085F" w:rsidRPr="00443D4D" w:rsidRDefault="001D61E4" w:rsidP="00F824FA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D5017">
        <w:rPr>
          <w:sz w:val="28"/>
          <w:szCs w:val="28"/>
        </w:rPr>
        <w:t xml:space="preserve"> пункт 2.2</w:t>
      </w:r>
      <w:r w:rsidR="0082197E">
        <w:rPr>
          <w:sz w:val="28"/>
          <w:szCs w:val="28"/>
        </w:rPr>
        <w:t xml:space="preserve">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443D4D">
        <w:rPr>
          <w:sz w:val="28"/>
          <w:szCs w:val="28"/>
        </w:rPr>
        <w:t xml:space="preserve"> </w:t>
      </w:r>
      <w:r w:rsidR="0029085F" w:rsidRPr="00443D4D">
        <w:rPr>
          <w:sz w:val="28"/>
          <w:szCs w:val="28"/>
        </w:rPr>
        <w:t>изложить в новой редакции: «</w:t>
      </w:r>
      <w:r w:rsidR="00191F05" w:rsidRPr="00443D4D">
        <w:rPr>
          <w:sz w:val="28"/>
          <w:szCs w:val="28"/>
        </w:rPr>
        <w:t>Проверка использования средств бюджета муниципального района «Беловский район» Курской области, указанных в обращении Чайченко А.Ю.,</w:t>
      </w:r>
      <w:r w:rsidR="00191F05" w:rsidRPr="00443D4D">
        <w:rPr>
          <w:sz w:val="28"/>
          <w:szCs w:val="28"/>
          <w:highlight w:val="white"/>
        </w:rPr>
        <w:t xml:space="preserve"> Чайченко Т.Е</w:t>
      </w:r>
      <w:r w:rsidR="00191F05" w:rsidRPr="00443D4D">
        <w:rPr>
          <w:sz w:val="28"/>
          <w:szCs w:val="28"/>
        </w:rPr>
        <w:t xml:space="preserve">. </w:t>
      </w:r>
      <w:r w:rsidR="0029085F" w:rsidRPr="00443D4D">
        <w:rPr>
          <w:sz w:val="28"/>
          <w:szCs w:val="28"/>
        </w:rPr>
        <w:t>за период 01.01.2021г. по 20.05.2022г.»</w:t>
      </w:r>
      <w:r w:rsidR="00F824FA" w:rsidRPr="00443D4D">
        <w:rPr>
          <w:sz w:val="28"/>
          <w:szCs w:val="28"/>
        </w:rPr>
        <w:t xml:space="preserve"> срок исполнения </w:t>
      </w:r>
      <w:r w:rsidR="00F824FA" w:rsidRPr="00443D4D">
        <w:rPr>
          <w:sz w:val="28"/>
          <w:szCs w:val="28"/>
          <w:lang w:val="en-US"/>
        </w:rPr>
        <w:t>II</w:t>
      </w:r>
      <w:r w:rsidR="00F824FA" w:rsidRPr="00443D4D">
        <w:rPr>
          <w:sz w:val="28"/>
          <w:szCs w:val="28"/>
        </w:rPr>
        <w:t xml:space="preserve"> квартал;</w:t>
      </w:r>
    </w:p>
    <w:p w:rsidR="003417CF" w:rsidRPr="00F824FA" w:rsidRDefault="003417CF" w:rsidP="00F824FA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1.2 пункт 2.</w:t>
      </w:r>
      <w:r w:rsidRPr="00443D4D">
        <w:rPr>
          <w:sz w:val="28"/>
          <w:szCs w:val="28"/>
        </w:rPr>
        <w:t xml:space="preserve">3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 w:rsidRP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F824FA">
        <w:rPr>
          <w:sz w:val="28"/>
          <w:szCs w:val="28"/>
        </w:rPr>
        <w:t xml:space="preserve"> </w:t>
      </w:r>
      <w:r w:rsidRPr="00F824FA">
        <w:rPr>
          <w:sz w:val="28"/>
          <w:szCs w:val="28"/>
        </w:rPr>
        <w:t xml:space="preserve">изложить в новой редакции: </w:t>
      </w:r>
      <w:r w:rsidR="00443D4D">
        <w:rPr>
          <w:sz w:val="28"/>
          <w:szCs w:val="28"/>
        </w:rPr>
        <w:t>«</w:t>
      </w:r>
      <w:r w:rsidRPr="00F824FA">
        <w:rPr>
          <w:sz w:val="28"/>
          <w:szCs w:val="28"/>
        </w:rPr>
        <w:t xml:space="preserve">Проверка законности и эффективности (результативности и экономности) использования бюджетных средств направленных на реализацию муниципальной программы </w:t>
      </w:r>
      <w:r w:rsidRPr="00F824FA">
        <w:rPr>
          <w:bCs/>
          <w:sz w:val="28"/>
          <w:szCs w:val="28"/>
          <w:shd w:val="clear" w:color="auto" w:fill="FFFFFF" w:themeFill="background1"/>
        </w:rPr>
        <w:t>«</w:t>
      </w:r>
      <w:r w:rsidRPr="00F824FA">
        <w:rPr>
          <w:sz w:val="28"/>
          <w:szCs w:val="28"/>
          <w:shd w:val="clear" w:color="auto" w:fill="F8FAFB"/>
        </w:rPr>
        <w:t>Благоустройство территории муниципального образования  «Гирьянский сельсовет» Беловского района Курской области </w:t>
      </w:r>
      <w:r w:rsidRPr="00F824FA">
        <w:rPr>
          <w:sz w:val="28"/>
          <w:szCs w:val="28"/>
        </w:rPr>
        <w:t xml:space="preserve"> за период 01.01. 2021г. по 31.12.2021г.»</w:t>
      </w:r>
      <w:r w:rsidR="00F824FA" w:rsidRPr="00F824FA">
        <w:rPr>
          <w:sz w:val="28"/>
          <w:szCs w:val="28"/>
        </w:rPr>
        <w:t xml:space="preserve"> срок исполнения </w:t>
      </w:r>
      <w:r w:rsidR="00F824FA" w:rsidRPr="00F824FA">
        <w:rPr>
          <w:sz w:val="28"/>
          <w:szCs w:val="28"/>
          <w:lang w:val="en-US"/>
        </w:rPr>
        <w:t>III</w:t>
      </w:r>
      <w:r w:rsidR="00F824FA" w:rsidRPr="00F824FA">
        <w:rPr>
          <w:sz w:val="28"/>
          <w:szCs w:val="28"/>
        </w:rPr>
        <w:t xml:space="preserve"> квартал</w:t>
      </w:r>
      <w:r w:rsidRPr="00F824FA">
        <w:rPr>
          <w:sz w:val="28"/>
          <w:szCs w:val="28"/>
        </w:rPr>
        <w:t>;</w:t>
      </w:r>
    </w:p>
    <w:p w:rsidR="003417CF" w:rsidRPr="00F824FA" w:rsidRDefault="003417CF" w:rsidP="003417CF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F824FA">
        <w:rPr>
          <w:sz w:val="28"/>
          <w:szCs w:val="28"/>
        </w:rPr>
        <w:t xml:space="preserve">1.3 пункт 2.4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 w:rsidRP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F824FA">
        <w:rPr>
          <w:sz w:val="28"/>
          <w:szCs w:val="28"/>
        </w:rPr>
        <w:t xml:space="preserve"> </w:t>
      </w:r>
      <w:r w:rsidRPr="00F824FA">
        <w:rPr>
          <w:sz w:val="28"/>
          <w:szCs w:val="28"/>
        </w:rPr>
        <w:t xml:space="preserve">изложить в новой редакции: </w:t>
      </w:r>
      <w:r w:rsidR="00F824FA" w:rsidRPr="00F824FA">
        <w:rPr>
          <w:sz w:val="28"/>
          <w:szCs w:val="28"/>
        </w:rPr>
        <w:t>«</w:t>
      </w:r>
      <w:r w:rsidRPr="00F824FA">
        <w:rPr>
          <w:sz w:val="28"/>
          <w:szCs w:val="28"/>
        </w:rPr>
        <w:t xml:space="preserve">Проверка законности и эффективности (результативности и экономности) использования межбюджетных трансфертов </w:t>
      </w:r>
      <w:r w:rsidRPr="00F824FA">
        <w:rPr>
          <w:sz w:val="28"/>
          <w:szCs w:val="28"/>
        </w:rPr>
        <w:lastRenderedPageBreak/>
        <w:t>предоставленных из бюджета  муниципального района «Беловский района» бюджету муниципального образования «Бобравский сельсовет» Беловского района Курской области за период 01.01.2021г. по 31.12.2021г.»</w:t>
      </w:r>
      <w:r w:rsidR="00F824FA" w:rsidRPr="00F824FA">
        <w:rPr>
          <w:sz w:val="28"/>
          <w:szCs w:val="28"/>
        </w:rPr>
        <w:t xml:space="preserve"> срок исполнения </w:t>
      </w:r>
      <w:r w:rsidR="00F824FA" w:rsidRPr="00F824FA">
        <w:rPr>
          <w:sz w:val="28"/>
          <w:szCs w:val="28"/>
          <w:lang w:val="en-US"/>
        </w:rPr>
        <w:t>III</w:t>
      </w:r>
      <w:r w:rsidR="00F824FA" w:rsidRPr="00F824FA">
        <w:rPr>
          <w:sz w:val="28"/>
          <w:szCs w:val="28"/>
        </w:rPr>
        <w:t xml:space="preserve"> квартал</w:t>
      </w:r>
      <w:r w:rsidRPr="00F824FA">
        <w:rPr>
          <w:sz w:val="28"/>
          <w:szCs w:val="28"/>
        </w:rPr>
        <w:t>;</w:t>
      </w:r>
    </w:p>
    <w:p w:rsidR="00F824FA" w:rsidRPr="00F824FA" w:rsidRDefault="003417CF" w:rsidP="00F824FA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1.</w:t>
      </w:r>
      <w:r w:rsidRPr="00443D4D">
        <w:rPr>
          <w:sz w:val="28"/>
          <w:szCs w:val="28"/>
        </w:rPr>
        <w:t>4</w:t>
      </w:r>
      <w:r w:rsidR="000954EF" w:rsidRPr="00443D4D">
        <w:rPr>
          <w:sz w:val="28"/>
          <w:szCs w:val="28"/>
        </w:rPr>
        <w:t xml:space="preserve"> </w:t>
      </w:r>
      <w:r w:rsidR="00D11829">
        <w:rPr>
          <w:sz w:val="28"/>
          <w:szCs w:val="28"/>
          <w:shd w:val="clear" w:color="auto" w:fill="FFFFFF"/>
        </w:rPr>
        <w:t>д</w:t>
      </w:r>
      <w:r w:rsidR="000954EF" w:rsidRPr="00443D4D">
        <w:rPr>
          <w:sz w:val="28"/>
          <w:szCs w:val="28"/>
          <w:shd w:val="clear" w:color="auto" w:fill="FFFFFF"/>
        </w:rPr>
        <w:t>ополнить раздел  2 «Контрольные мероприятия»</w:t>
      </w:r>
      <w:r w:rsidR="00F824FA" w:rsidRPr="00443D4D">
        <w:rPr>
          <w:sz w:val="28"/>
          <w:szCs w:val="28"/>
        </w:rPr>
        <w:t xml:space="preserve"> </w:t>
      </w:r>
      <w:r w:rsidRPr="00443D4D">
        <w:rPr>
          <w:sz w:val="28"/>
          <w:szCs w:val="28"/>
        </w:rPr>
        <w:t>пункт</w:t>
      </w:r>
      <w:r w:rsidR="000954EF" w:rsidRPr="00443D4D">
        <w:rPr>
          <w:sz w:val="28"/>
          <w:szCs w:val="28"/>
        </w:rPr>
        <w:t>ом</w:t>
      </w:r>
      <w:r w:rsidRPr="00443D4D">
        <w:rPr>
          <w:sz w:val="28"/>
          <w:szCs w:val="28"/>
        </w:rPr>
        <w:t xml:space="preserve"> 2.5 </w:t>
      </w:r>
      <w:r w:rsidR="000954EF" w:rsidRPr="00443D4D">
        <w:rPr>
          <w:sz w:val="28"/>
          <w:szCs w:val="28"/>
          <w:shd w:val="clear" w:color="auto" w:fill="FFFFFF"/>
        </w:rPr>
        <w:t>следующего содержания</w:t>
      </w:r>
      <w:r w:rsidRPr="00F824FA">
        <w:rPr>
          <w:sz w:val="28"/>
          <w:szCs w:val="28"/>
        </w:rPr>
        <w:t xml:space="preserve"> </w:t>
      </w:r>
      <w:r w:rsidR="00F824FA" w:rsidRPr="00F824FA">
        <w:rPr>
          <w:sz w:val="28"/>
          <w:szCs w:val="28"/>
        </w:rPr>
        <w:t>«Проверка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«Пенский сельсовет» Беловского района Курской области</w:t>
      </w:r>
      <w:r w:rsidR="00D11829">
        <w:rPr>
          <w:sz w:val="28"/>
          <w:szCs w:val="28"/>
        </w:rPr>
        <w:t>»</w:t>
      </w:r>
      <w:r w:rsidR="00F824FA" w:rsidRPr="00F824FA">
        <w:rPr>
          <w:sz w:val="28"/>
          <w:szCs w:val="28"/>
        </w:rPr>
        <w:t xml:space="preserve"> за период 01.01.2021г. по 31.12.2021г.» срок исполнения </w:t>
      </w:r>
      <w:r w:rsidR="00F824FA" w:rsidRPr="00F824FA">
        <w:rPr>
          <w:sz w:val="28"/>
          <w:szCs w:val="28"/>
          <w:lang w:val="en-US"/>
        </w:rPr>
        <w:t>IV</w:t>
      </w:r>
      <w:r w:rsidR="00D11829">
        <w:rPr>
          <w:sz w:val="28"/>
          <w:szCs w:val="28"/>
        </w:rPr>
        <w:t xml:space="preserve"> квартал.</w:t>
      </w:r>
    </w:p>
    <w:p w:rsidR="00EE3C9F" w:rsidRPr="00F824FA" w:rsidRDefault="001D61E4" w:rsidP="00CE73A1">
      <w:pPr>
        <w:pStyle w:val="a1"/>
        <w:pBdr>
          <w:right w:val="none" w:sz="4" w:space="31" w:color="000000"/>
        </w:pBdr>
        <w:spacing w:after="0" w:line="240" w:lineRule="auto"/>
        <w:ind w:firstLine="567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E3C9F" w:rsidRPr="00F824FA" w:rsidRDefault="001D61E4" w:rsidP="00CE73A1">
      <w:pPr>
        <w:pBdr>
          <w:right w:val="none" w:sz="4" w:space="31" w:color="000000"/>
        </w:pBdr>
        <w:ind w:firstLine="540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3. Опубликовать данное распоряжение  в сети Интернет на официальном сайте муниципального образования «Беловский район» Курской области (</w:t>
      </w:r>
      <w:hyperlink r:id="rId9" w:history="1">
        <w:r w:rsidRPr="00F824FA">
          <w:rPr>
            <w:rStyle w:val="-"/>
            <w:sz w:val="28"/>
            <w:szCs w:val="28"/>
          </w:rPr>
          <w:t>Http</w:t>
        </w:r>
        <w:r w:rsidRPr="00F824FA">
          <w:rPr>
            <w:rStyle w:val="-"/>
            <w:sz w:val="28"/>
            <w:szCs w:val="28"/>
            <w:lang w:val="ru-RU"/>
          </w:rPr>
          <w:t>://</w:t>
        </w:r>
        <w:r w:rsidRPr="00F824FA">
          <w:rPr>
            <w:rStyle w:val="-"/>
            <w:sz w:val="28"/>
            <w:szCs w:val="28"/>
          </w:rPr>
          <w:t>bel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rkursk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ru</w:t>
        </w:r>
      </w:hyperlink>
      <w:r w:rsidRPr="00F824FA">
        <w:rPr>
          <w:sz w:val="28"/>
          <w:szCs w:val="28"/>
        </w:rPr>
        <w:t>).</w:t>
      </w:r>
    </w:p>
    <w:p w:rsidR="00EE3C9F" w:rsidRPr="00F824FA" w:rsidRDefault="001D61E4" w:rsidP="00CE73A1">
      <w:pPr>
        <w:pBdr>
          <w:right w:val="none" w:sz="4" w:space="31" w:color="000000"/>
        </w:pBdr>
        <w:ind w:firstLine="540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4. Распоряжение вступает в силу с момента его подписания.</w:t>
      </w: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443D4D" w:rsidRDefault="00443D4D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443D4D" w:rsidRPr="00F824FA" w:rsidRDefault="00443D4D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EE3C9F" w:rsidRDefault="001D61E4" w:rsidP="00CE73A1">
      <w:pPr>
        <w:pBdr>
          <w:right w:val="none" w:sz="4" w:space="31" w:color="000000"/>
        </w:pBdr>
        <w:jc w:val="both"/>
      </w:pPr>
      <w:r>
        <w:rPr>
          <w:sz w:val="28"/>
          <w:szCs w:val="28"/>
        </w:rPr>
        <w:t xml:space="preserve">Председатель Ревизионной комиссии </w:t>
      </w:r>
    </w:p>
    <w:p w:rsidR="00CE73A1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CE73A1" w:rsidRDefault="00CE73A1" w:rsidP="00CE73A1">
      <w:pPr>
        <w:pBdr>
          <w:right w:val="none" w:sz="4" w:space="31" w:color="000000"/>
        </w:pBdr>
        <w:jc w:val="both"/>
        <w:rPr>
          <w:sz w:val="22"/>
          <w:szCs w:val="22"/>
        </w:rPr>
        <w:sectPr w:rsidR="00CE73A1">
          <w:pgSz w:w="11906" w:h="16838"/>
          <w:pgMar w:top="1134" w:right="1247" w:bottom="1134" w:left="1531" w:header="709" w:footer="709" w:gutter="0"/>
          <w:cols w:space="1701"/>
          <w:docGrid w:linePitch="360"/>
        </w:sectPr>
      </w:pPr>
    </w:p>
    <w:p w:rsidR="00EE3C9F" w:rsidRDefault="00EE3C9F" w:rsidP="00CE168D">
      <w:pPr>
        <w:rPr>
          <w:sz w:val="24"/>
          <w:szCs w:val="24"/>
        </w:rPr>
      </w:pPr>
    </w:p>
    <w:p w:rsidR="00CE168D" w:rsidRDefault="00CE168D" w:rsidP="00CE168D">
      <w:pPr>
        <w:rPr>
          <w:sz w:val="24"/>
          <w:szCs w:val="24"/>
        </w:rPr>
      </w:pPr>
    </w:p>
    <w:sectPr w:rsidR="00CE168D" w:rsidSect="00EE3C9F">
      <w:pgSz w:w="16838" w:h="11906" w:orient="landscape"/>
      <w:pgMar w:top="360" w:right="1134" w:bottom="719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E5" w:rsidRDefault="007B49E5" w:rsidP="00EE3C9F">
      <w:r>
        <w:separator/>
      </w:r>
    </w:p>
  </w:endnote>
  <w:endnote w:type="continuationSeparator" w:id="1">
    <w:p w:rsidR="007B49E5" w:rsidRDefault="007B49E5" w:rsidP="00EE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E5" w:rsidRDefault="007B49E5">
      <w:r>
        <w:separator/>
      </w:r>
    </w:p>
  </w:footnote>
  <w:footnote w:type="continuationSeparator" w:id="1">
    <w:p w:rsidR="007B49E5" w:rsidRDefault="007B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825"/>
    <w:multiLevelType w:val="hybridMultilevel"/>
    <w:tmpl w:val="BD90D5C0"/>
    <w:lvl w:ilvl="0" w:tplc="9DA8BCD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AA3AFBD6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8BA3CF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23CCA92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C00C64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EEE46D2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4E6AA814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BBB6D2B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1BA4A69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53E5875"/>
    <w:multiLevelType w:val="hybridMultilevel"/>
    <w:tmpl w:val="B6EE5C92"/>
    <w:lvl w:ilvl="0" w:tplc="BBCE688C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2F16C72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A9244364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A72CDF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D160F9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906ACE6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6B2AAE6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72EC250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4B4B43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9F"/>
    <w:rsid w:val="00037EBD"/>
    <w:rsid w:val="000954EF"/>
    <w:rsid w:val="00191F05"/>
    <w:rsid w:val="001D61E4"/>
    <w:rsid w:val="0029085F"/>
    <w:rsid w:val="003038C3"/>
    <w:rsid w:val="003417CF"/>
    <w:rsid w:val="00360ECE"/>
    <w:rsid w:val="00443D4D"/>
    <w:rsid w:val="004709DC"/>
    <w:rsid w:val="004717EB"/>
    <w:rsid w:val="004C44E7"/>
    <w:rsid w:val="004D5017"/>
    <w:rsid w:val="0054763C"/>
    <w:rsid w:val="00754BFE"/>
    <w:rsid w:val="007B49E5"/>
    <w:rsid w:val="0082197E"/>
    <w:rsid w:val="00A72D32"/>
    <w:rsid w:val="00C10FCB"/>
    <w:rsid w:val="00C755ED"/>
    <w:rsid w:val="00CE168D"/>
    <w:rsid w:val="00CE73A1"/>
    <w:rsid w:val="00D11829"/>
    <w:rsid w:val="00D41269"/>
    <w:rsid w:val="00ED6440"/>
    <w:rsid w:val="00EE3C9F"/>
    <w:rsid w:val="00F032DE"/>
    <w:rsid w:val="00F33DD9"/>
    <w:rsid w:val="00F8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C9F"/>
    <w:rPr>
      <w:szCs w:val="20"/>
      <w:lang w:val="ru-RU" w:eastAsia="zh-CN" w:bidi="ar-SA"/>
    </w:rPr>
  </w:style>
  <w:style w:type="paragraph" w:styleId="1">
    <w:name w:val="heading 1"/>
    <w:basedOn w:val="a0"/>
    <w:next w:val="a1"/>
    <w:rsid w:val="00EE3C9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EE3C9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E3C9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EE3C9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3C9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E3C9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3C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E3C9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3C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E3C9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3C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3C9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3C9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E3C9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3C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E3C9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3C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E3C9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3C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E3C9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3C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E3C9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EE3C9F"/>
    <w:pPr>
      <w:ind w:left="720"/>
      <w:contextualSpacing/>
    </w:pPr>
  </w:style>
  <w:style w:type="paragraph" w:styleId="a6">
    <w:name w:val="No Spacing"/>
    <w:uiPriority w:val="1"/>
    <w:qFormat/>
    <w:rsid w:val="00EE3C9F"/>
  </w:style>
  <w:style w:type="paragraph" w:styleId="a7">
    <w:name w:val="Title"/>
    <w:basedOn w:val="a"/>
    <w:link w:val="a8"/>
    <w:rsid w:val="00EE3C9F"/>
    <w:pPr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EE3C9F"/>
    <w:rPr>
      <w:sz w:val="48"/>
      <w:szCs w:val="48"/>
    </w:rPr>
  </w:style>
  <w:style w:type="paragraph" w:styleId="a9">
    <w:name w:val="Subtitle"/>
    <w:basedOn w:val="a"/>
    <w:next w:val="a"/>
    <w:link w:val="aa"/>
    <w:rsid w:val="00EE3C9F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sid w:val="00EE3C9F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EE3C9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EE3C9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EE3C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EE3C9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E3C9F"/>
  </w:style>
  <w:style w:type="paragraph" w:customStyle="1" w:styleId="Footer">
    <w:name w:val="Footer"/>
    <w:basedOn w:val="a"/>
    <w:link w:val="Foot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E3C9F"/>
  </w:style>
  <w:style w:type="table" w:styleId="ad">
    <w:name w:val="Table Grid"/>
    <w:basedOn w:val="a3"/>
    <w:uiPriority w:val="59"/>
    <w:rsid w:val="00EE3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EE3C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EE3C9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E3C9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C9F"/>
    <w:rPr>
      <w:sz w:val="18"/>
    </w:rPr>
  </w:style>
  <w:style w:type="character" w:styleId="af1">
    <w:name w:val="footnote reference"/>
    <w:uiPriority w:val="99"/>
    <w:unhideWhenUsed/>
    <w:rsid w:val="00EE3C9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E3C9F"/>
    <w:pPr>
      <w:spacing w:after="57"/>
    </w:pPr>
  </w:style>
  <w:style w:type="paragraph" w:styleId="22">
    <w:name w:val="toc 2"/>
    <w:basedOn w:val="a"/>
    <w:next w:val="a"/>
    <w:uiPriority w:val="39"/>
    <w:unhideWhenUsed/>
    <w:rsid w:val="00EE3C9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E3C9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3C9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3C9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C9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EE3C9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C9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C9F"/>
    <w:pPr>
      <w:spacing w:after="57"/>
      <w:ind w:left="2268"/>
    </w:pPr>
  </w:style>
  <w:style w:type="paragraph" w:styleId="af2">
    <w:name w:val="TOC Heading"/>
    <w:uiPriority w:val="39"/>
    <w:unhideWhenUsed/>
    <w:rsid w:val="00EE3C9F"/>
  </w:style>
  <w:style w:type="character" w:customStyle="1" w:styleId="WW8Num1z0">
    <w:name w:val="WW8Num1z0"/>
    <w:rsid w:val="00EE3C9F"/>
  </w:style>
  <w:style w:type="character" w:customStyle="1" w:styleId="WW8Num1z1">
    <w:name w:val="WW8Num1z1"/>
    <w:rsid w:val="00EE3C9F"/>
  </w:style>
  <w:style w:type="character" w:customStyle="1" w:styleId="WW8Num1z2">
    <w:name w:val="WW8Num1z2"/>
    <w:rsid w:val="00EE3C9F"/>
  </w:style>
  <w:style w:type="character" w:customStyle="1" w:styleId="WW8Num1z3">
    <w:name w:val="WW8Num1z3"/>
    <w:rsid w:val="00EE3C9F"/>
  </w:style>
  <w:style w:type="character" w:customStyle="1" w:styleId="WW8Num1z4">
    <w:name w:val="WW8Num1z4"/>
    <w:rsid w:val="00EE3C9F"/>
  </w:style>
  <w:style w:type="character" w:customStyle="1" w:styleId="WW8Num1z5">
    <w:name w:val="WW8Num1z5"/>
    <w:rsid w:val="00EE3C9F"/>
  </w:style>
  <w:style w:type="character" w:customStyle="1" w:styleId="WW8Num1z6">
    <w:name w:val="WW8Num1z6"/>
    <w:rsid w:val="00EE3C9F"/>
  </w:style>
  <w:style w:type="character" w:customStyle="1" w:styleId="WW8Num1z7">
    <w:name w:val="WW8Num1z7"/>
    <w:rsid w:val="00EE3C9F"/>
  </w:style>
  <w:style w:type="character" w:customStyle="1" w:styleId="WW8Num1z8">
    <w:name w:val="WW8Num1z8"/>
    <w:rsid w:val="00EE3C9F"/>
  </w:style>
  <w:style w:type="character" w:customStyle="1" w:styleId="WW8Num2z0">
    <w:name w:val="WW8Num2z0"/>
    <w:rsid w:val="00EE3C9F"/>
  </w:style>
  <w:style w:type="character" w:customStyle="1" w:styleId="WW8Num2z1">
    <w:name w:val="WW8Num2z1"/>
    <w:rsid w:val="00EE3C9F"/>
  </w:style>
  <w:style w:type="character" w:customStyle="1" w:styleId="WW8Num2z2">
    <w:name w:val="WW8Num2z2"/>
    <w:rsid w:val="00EE3C9F"/>
  </w:style>
  <w:style w:type="character" w:customStyle="1" w:styleId="WW8Num2z3">
    <w:name w:val="WW8Num2z3"/>
    <w:rsid w:val="00EE3C9F"/>
  </w:style>
  <w:style w:type="character" w:customStyle="1" w:styleId="WW8Num2z4">
    <w:name w:val="WW8Num2z4"/>
    <w:rsid w:val="00EE3C9F"/>
  </w:style>
  <w:style w:type="character" w:customStyle="1" w:styleId="WW8Num2z5">
    <w:name w:val="WW8Num2z5"/>
    <w:rsid w:val="00EE3C9F"/>
  </w:style>
  <w:style w:type="character" w:customStyle="1" w:styleId="WW8Num2z6">
    <w:name w:val="WW8Num2z6"/>
    <w:rsid w:val="00EE3C9F"/>
  </w:style>
  <w:style w:type="character" w:customStyle="1" w:styleId="WW8Num2z7">
    <w:name w:val="WW8Num2z7"/>
    <w:rsid w:val="00EE3C9F"/>
  </w:style>
  <w:style w:type="character" w:customStyle="1" w:styleId="WW8Num2z8">
    <w:name w:val="WW8Num2z8"/>
    <w:rsid w:val="00EE3C9F"/>
  </w:style>
  <w:style w:type="character" w:customStyle="1" w:styleId="-">
    <w:name w:val="Интернет-ссылка"/>
    <w:rsid w:val="00EE3C9F"/>
    <w:rPr>
      <w:color w:val="000080"/>
      <w:u w:val="single"/>
      <w:lang w:val="en-US" w:eastAsia="en-US" w:bidi="en-US"/>
    </w:rPr>
  </w:style>
  <w:style w:type="paragraph" w:customStyle="1" w:styleId="a0">
    <w:name w:val="Заголовок"/>
    <w:basedOn w:val="a"/>
    <w:next w:val="a1"/>
    <w:rsid w:val="00EE3C9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1">
    <w:name w:val="Body Text"/>
    <w:basedOn w:val="a"/>
    <w:rsid w:val="00EE3C9F"/>
    <w:pPr>
      <w:spacing w:after="140" w:line="288" w:lineRule="auto"/>
    </w:pPr>
  </w:style>
  <w:style w:type="paragraph" w:styleId="af3">
    <w:name w:val="List"/>
    <w:basedOn w:val="a1"/>
    <w:rsid w:val="00EE3C9F"/>
  </w:style>
  <w:style w:type="paragraph" w:styleId="af4">
    <w:name w:val="index heading"/>
    <w:basedOn w:val="a"/>
    <w:rsid w:val="00EE3C9F"/>
  </w:style>
  <w:style w:type="paragraph" w:styleId="af5">
    <w:name w:val="annotation text"/>
    <w:basedOn w:val="a"/>
    <w:rsid w:val="00EE3C9F"/>
  </w:style>
  <w:style w:type="paragraph" w:customStyle="1" w:styleId="af6">
    <w:name w:val="Содержимое таблицы"/>
    <w:basedOn w:val="a"/>
    <w:rsid w:val="00EE3C9F"/>
  </w:style>
  <w:style w:type="paragraph" w:customStyle="1" w:styleId="af7">
    <w:name w:val="Заголовок таблицы"/>
    <w:basedOn w:val="af6"/>
    <w:rsid w:val="00EE3C9F"/>
    <w:pPr>
      <w:jc w:val="center"/>
    </w:pPr>
    <w:rPr>
      <w:b/>
      <w:bCs/>
    </w:rPr>
  </w:style>
  <w:style w:type="paragraph" w:customStyle="1" w:styleId="af8">
    <w:name w:val="Блочная цитата"/>
    <w:basedOn w:val="a"/>
    <w:rsid w:val="00EE3C9F"/>
    <w:pPr>
      <w:spacing w:after="283"/>
      <w:ind w:left="567" w:right="567"/>
    </w:pPr>
  </w:style>
  <w:style w:type="paragraph" w:customStyle="1" w:styleId="af9">
    <w:name w:val="Заглавие"/>
    <w:basedOn w:val="a0"/>
    <w:next w:val="a1"/>
    <w:rsid w:val="00EE3C9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EE3C9F"/>
    <w:pPr>
      <w:widowControl w:val="0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caaieiaie2">
    <w:name w:val="caaieiaie 2"/>
    <w:basedOn w:val="a"/>
    <w:next w:val="a"/>
    <w:rsid w:val="00EE3C9F"/>
    <w:pPr>
      <w:keepNext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3EDFC15BF8FE3248286CE4E199E4FF3F8B9B335C779C2BD93EC3314D503D97030449834CA14A7Y7i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6</cp:revision>
  <cp:lastPrinted>2022-06-09T11:40:00Z</cp:lastPrinted>
  <dcterms:created xsi:type="dcterms:W3CDTF">2022-05-24T14:03:00Z</dcterms:created>
  <dcterms:modified xsi:type="dcterms:W3CDTF">2022-06-09T11:49:00Z</dcterms:modified>
</cp:coreProperties>
</file>