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3B9E336" wp14:editId="4D4E66F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53D0A4C3" wp14:editId="064DABED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40"/>
          <w:szCs w:val="40"/>
          <w:lang w:eastAsia="zh-CN" w:bidi="hi-IN"/>
        </w:rPr>
      </w:pPr>
    </w:p>
    <w:p w:rsidR="00BC4FEB" w:rsidRDefault="00E81B1A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kern w:val="2"/>
          <w:sz w:val="28"/>
          <w:szCs w:val="28"/>
          <w:lang w:eastAsia="zh-CN" w:bidi="hi-IN"/>
        </w:rPr>
        <w:t>от 24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.0</w:t>
      </w:r>
      <w:r w:rsidR="00567E64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3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.2020 г. №</w:t>
      </w:r>
      <w:r w:rsidR="00D42BEA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295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3B44DD" w:rsidRPr="003B44DD" w:rsidRDefault="003B44DD" w:rsidP="003B44DD">
      <w:pPr>
        <w:suppressAutoHyphens/>
        <w:spacing w:after="0" w:line="240" w:lineRule="auto"/>
        <w:rPr>
          <w:rFonts w:ascii="Liberation Serif" w:eastAsia="SimSun" w:hAnsi="Liberation Serif" w:cs="Mangal"/>
          <w:b/>
          <w:kern w:val="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D42BEA" w:rsidRPr="00D42BEA" w:rsidTr="00D42BEA"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42BEA" w:rsidRPr="00D42BEA" w:rsidRDefault="00D42BEA" w:rsidP="00D42B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D42B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внесении изменений и дополнений в постановление администрации Беловского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Курской области </w:t>
            </w:r>
            <w:r w:rsidRPr="00D42B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07.11.2018 № 849 «Об утверждении муниципальной программы Беловского района Курской области «Охрана окружающей среды Беловского района Курской области »</w:t>
            </w:r>
          </w:p>
        </w:tc>
      </w:tr>
    </w:tbl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proofErr w:type="gramStart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ст.179 Бюджетного Кодекса Российской Федерации,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района «</w:t>
      </w:r>
      <w:proofErr w:type="spellStart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Беловский</w:t>
      </w:r>
      <w:proofErr w:type="spellEnd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район» Курской области, с учетом Стратегии развития информационного общества в Российской Федерации на 2017-2030 годы, утвержденной Указам Президента Российской Федерации от 9 мая 2017 года №203, Решения Представительного</w:t>
      </w:r>
      <w:proofErr w:type="gramEnd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Собрания Беловского района Курской </w:t>
      </w:r>
      <w:r w:rsidRPr="00D42BEA">
        <w:rPr>
          <w:rFonts w:ascii="Times New Roman" w:eastAsia="Times New Roman" w:hAnsi="Times New Roman" w:cs="Times New Roman"/>
          <w:sz w:val="28"/>
          <w:szCs w:val="28"/>
          <w:highlight w:val="white"/>
          <w:lang w:bidi="en-US"/>
        </w:rPr>
        <w:t xml:space="preserve">области от «14» февраля 2020 г. № </w:t>
      </w:r>
      <w:r w:rsidRPr="00D42BEA">
        <w:rPr>
          <w:rFonts w:ascii="Times New Roman" w:eastAsia="Times New Roman" w:hAnsi="Times New Roman" w:cs="Times New Roman"/>
          <w:sz w:val="28"/>
          <w:szCs w:val="28"/>
          <w:highlight w:val="white"/>
          <w:lang w:val="en-US" w:bidi="en-US"/>
        </w:rPr>
        <w:t>IV</w:t>
      </w:r>
      <w:r w:rsidRPr="00D42BEA">
        <w:rPr>
          <w:rFonts w:ascii="Times New Roman" w:eastAsia="Times New Roman" w:hAnsi="Times New Roman" w:cs="Times New Roman"/>
          <w:sz w:val="28"/>
          <w:szCs w:val="28"/>
          <w:highlight w:val="white"/>
          <w:lang w:bidi="en-US"/>
        </w:rPr>
        <w:t>-6/2 об уточнении бюджета муници</w:t>
      </w: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пального района </w:t>
      </w:r>
      <w:proofErr w:type="spellStart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Беловский</w:t>
      </w:r>
      <w:proofErr w:type="spellEnd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 Курской области, а также в целях улучш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ения качества жизни населения, А</w:t>
      </w: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дминистрация Беловского района Курской области ПОСТАНОВЛЯЕТ: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1. Внести изменения и дополнения в постановление Администрации Беловского района Курской области от 07.11.2018 № 849«Об утверждении муниципальной программы Беловского района Курской области «Охрана окружающей среды Беловского района Курской области»: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1.1. В паспорте программы </w:t>
      </w:r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>Этапы и сроки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реализации программы: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Объемы бюджетных ассигнований программы читать</w:t>
      </w:r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 xml:space="preserve"> объем финансового обеспечения реализации программы   по годам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 xml:space="preserve"> :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2020 год –  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lastRenderedPageBreak/>
        <w:t>-объем бюджетных ассигнований подпрограммы 1 «Экология и чистая вода Беловского района Курской области» муниципальной программы по годам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:</w:t>
      </w:r>
      <w:proofErr w:type="gramEnd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2020 год – 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D42BEA" w:rsidRPr="00D42BEA" w:rsidRDefault="00D42BEA" w:rsidP="00D42BEA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 xml:space="preserve">1.2. </w:t>
      </w:r>
      <w:r w:rsidRPr="00D42BEA"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>В разделе Х. Обоснование объёма финансовых ресурсов, необходимых для реализации муниципальной программы.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>Объем финансового обеспечения реализации программы   в т. ч. за счет средств бюджета Беловского района Курской области   по годам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 xml:space="preserve"> :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2020 год – 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том числе по подпрограмме: 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Подпрограммы 1 «Экология и чистая вода Беловского района Курской области» муниципальной программы </w:t>
      </w:r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 xml:space="preserve"> за счет средств бюджета Беловского района Курской области 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по годам</w:t>
      </w:r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>: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2020 год – 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>1.3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D42BEA"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>В</w:t>
      </w:r>
      <w:proofErr w:type="gramEnd"/>
      <w:r w:rsidRPr="00D42BEA"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 xml:space="preserve"> разделе Х</w:t>
      </w:r>
      <w:r w:rsidRPr="00D42BEA">
        <w:rPr>
          <w:rFonts w:ascii="Times New Roman" w:eastAsia="Arial Unicode MS" w:hAnsi="Times New Roman" w:cs="Times New Roman"/>
          <w:bCs/>
          <w:sz w:val="28"/>
          <w:szCs w:val="28"/>
          <w:lang w:val="en-US" w:eastAsia="ru-RU" w:bidi="en-US"/>
        </w:rPr>
        <w:t>III</w:t>
      </w:r>
      <w:r w:rsidRPr="00D42BEA"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>. Подпрограмма 1 "Экология и чистая вода в Беловском районе Курской области"</w:t>
      </w:r>
    </w:p>
    <w:p w:rsidR="00D42BEA" w:rsidRPr="00D42BEA" w:rsidRDefault="00D42BEA" w:rsidP="00D42BEA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паспорте подпрограммы 1  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Объемы бюджетных ассигнований подпрограммы читать</w:t>
      </w:r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 xml:space="preserve"> по годам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 xml:space="preserve"> :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2020 год – 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;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ab/>
        <w:t>1.4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D42BEA"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>В</w:t>
      </w:r>
      <w:proofErr w:type="gramEnd"/>
      <w:r w:rsidRPr="00D42BEA"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 xml:space="preserve"> разделе 7. Обоснование объема финансовых ресурсов, необходимых для реализации подпрограммы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en-US"/>
        </w:rPr>
        <w:t>: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proofErr w:type="spell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Софинансирование</w:t>
      </w:r>
      <w:proofErr w:type="spellEnd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подпрограммы осуществляется за счет средств бюджета Беловского района Курской области.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На реализацию подпрограммы предусмотрено направить  </w:t>
      </w:r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 xml:space="preserve"> по годам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4"/>
          <w:lang w:eastAsia="ru-RU" w:bidi="en-US"/>
        </w:rPr>
        <w:t xml:space="preserve"> :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2020 год 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–с</w:t>
      </w:r>
      <w:proofErr w:type="gramEnd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умму «1000,0»  заменить на сумму «980,628» ;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D42BEA"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 xml:space="preserve">1.5 </w:t>
      </w: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Приложение №1 Сведения </w:t>
      </w:r>
      <w:r w:rsidRPr="00D4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 показателях (индикаторах) муниципальной программы, подпрограмм муниципальной программы и их значениях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lang w:bidi="en-US"/>
        </w:rPr>
        <w:t>Столбец 9 «2020 г»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Pr="00D42BEA">
        <w:rPr>
          <w:rFonts w:ascii="Times New Roman" w:eastAsia="Times New Roman" w:hAnsi="Times New Roman" w:cs="Times New Roman"/>
          <w:sz w:val="28"/>
          <w:szCs w:val="24"/>
          <w:lang w:bidi="en-US"/>
        </w:rPr>
        <w:t>Муниципальная программа Беловского района Курской области "Охрана окружающей среды  Беловского района Курской области "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4"/>
          <w:lang w:bidi="en-US"/>
        </w:rPr>
      </w:pPr>
      <w:r w:rsidRPr="00D42BEA"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>в строке 1 цифру «4» заменить цифрой «1»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contextualSpacing/>
        <w:jc w:val="both"/>
        <w:rPr>
          <w:rFonts w:ascii="Times New Roman" w:eastAsia="Arial Unicode MS" w:hAnsi="Times New Roman" w:cs="Times New Roman"/>
          <w:sz w:val="20"/>
          <w:lang w:bidi="en-US"/>
        </w:rPr>
      </w:pPr>
      <w:r w:rsidRPr="00D42BEA"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>в строке 2 цифру «0,6» заменить цифрой «0,412»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Arial Unicode MS" w:hAnsi="Times New Roman" w:cs="Times New Roman"/>
          <w:b/>
          <w:sz w:val="28"/>
          <w:szCs w:val="24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4"/>
          <w:lang w:bidi="en-US"/>
        </w:rPr>
        <w:t>Подпрограмма 1 «Экология и чистая вода  Беловского  района Курской области»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4"/>
          <w:lang w:bidi="en-US"/>
        </w:rPr>
      </w:pPr>
      <w:r w:rsidRPr="00D42BEA"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>в строке 1 цифру «4» заменить цифрой «1»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contextualSpacing/>
        <w:jc w:val="both"/>
        <w:rPr>
          <w:rFonts w:ascii="Times New Roman" w:eastAsia="Arial Unicode MS" w:hAnsi="Times New Roman" w:cs="Times New Roman"/>
          <w:sz w:val="20"/>
          <w:lang w:bidi="en-US"/>
        </w:rPr>
      </w:pPr>
      <w:r w:rsidRPr="00D42BEA"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>в строке 2 цифру «0,6» заменить цифрой «0,412»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42BEA"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 xml:space="preserve">1.6  </w:t>
      </w:r>
      <w:r w:rsidRPr="00D42B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Приложение №4 Ресурсное обеспечение реализации муниципальной программы Беловского района Курской области «Охрана окружающей среды Беловского района Курской области» за счет средств бюджета Беловского района Курской области </w:t>
      </w:r>
    </w:p>
    <w:p w:rsid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19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4"/>
          <w:lang w:bidi="en-US"/>
        </w:rPr>
        <w:t>В пункте «Охрана окружающей среды  Беловского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Pr="00D42BEA">
        <w:rPr>
          <w:rFonts w:ascii="Times New Roman" w:eastAsia="Times New Roman" w:hAnsi="Times New Roman" w:cs="Times New Roman"/>
          <w:sz w:val="28"/>
          <w:szCs w:val="24"/>
          <w:lang w:bidi="en-US"/>
        </w:rPr>
        <w:t>«Экология и чистая вода Беловского  района Курской области»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19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lang w:bidi="en-US"/>
        </w:rPr>
        <w:t>в графе 2020 г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Arial Unicode MS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>-</w:t>
      </w:r>
      <w:r w:rsidRPr="00D42BEA">
        <w:rPr>
          <w:rFonts w:ascii="Times New Roman" w:eastAsia="Times New Roman" w:hAnsi="Times New Roman" w:cs="Times New Roman"/>
          <w:sz w:val="28"/>
          <w:lang w:bidi="en-US"/>
        </w:rPr>
        <w:t xml:space="preserve">в строке всего 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>-</w:t>
      </w:r>
      <w:r w:rsidRPr="00D42BEA"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 xml:space="preserve">в строке </w:t>
      </w:r>
      <w:r w:rsidRPr="00D42BEA">
        <w:rPr>
          <w:rFonts w:ascii="Times New Roman" w:eastAsia="Times New Roman" w:hAnsi="Times New Roman" w:cs="Times New Roman"/>
          <w:sz w:val="28"/>
          <w:szCs w:val="24"/>
          <w:lang w:bidi="en-US"/>
        </w:rPr>
        <w:t>Управление Администрации Беловского района Курской област</w:t>
      </w:r>
      <w:r w:rsidRPr="00D42BEA">
        <w:rPr>
          <w:rFonts w:ascii="Times New Roman" w:eastAsia="Times New Roman" w:hAnsi="Times New Roman" w:cs="Times New Roman"/>
          <w:sz w:val="28"/>
          <w:szCs w:val="19"/>
          <w:lang w:bidi="en-US"/>
        </w:rPr>
        <w:t xml:space="preserve">и 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19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пункте  « Обеспечение населения Беловского района Курской области экологической чистой питьевой водой в Беловском районе Курской области» 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Arial Unicode MS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>-</w:t>
      </w:r>
      <w:r w:rsidRPr="00D42BEA">
        <w:rPr>
          <w:rFonts w:ascii="Times New Roman" w:eastAsia="Times New Roman" w:hAnsi="Times New Roman" w:cs="Times New Roman"/>
          <w:sz w:val="28"/>
          <w:lang w:bidi="en-US"/>
        </w:rPr>
        <w:t xml:space="preserve">в строке всего 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Arial Unicode MS" w:hAnsi="Times New Roman" w:cs="Times New Roman"/>
          <w:sz w:val="28"/>
          <w:szCs w:val="19"/>
          <w:lang w:eastAsia="ru-RU" w:bidi="en-US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>-</w:t>
      </w:r>
      <w:r w:rsidRPr="00D42BEA">
        <w:rPr>
          <w:rFonts w:ascii="Times New Roman" w:eastAsia="Arial Unicode MS" w:hAnsi="Times New Roman" w:cs="Times New Roman"/>
          <w:bCs/>
          <w:sz w:val="28"/>
          <w:szCs w:val="24"/>
          <w:lang w:eastAsia="ru-RU" w:bidi="en-US"/>
        </w:rPr>
        <w:t xml:space="preserve">в строке </w:t>
      </w:r>
      <w:r w:rsidRPr="00D42BEA">
        <w:rPr>
          <w:rFonts w:ascii="Times New Roman" w:eastAsia="Times New Roman" w:hAnsi="Times New Roman" w:cs="Times New Roman"/>
          <w:sz w:val="28"/>
          <w:szCs w:val="24"/>
          <w:lang w:bidi="en-US"/>
        </w:rPr>
        <w:t>Управление Администрации Беловского района Курской област</w:t>
      </w:r>
      <w:r w:rsidRPr="00D42BEA">
        <w:rPr>
          <w:rFonts w:ascii="Times New Roman" w:eastAsia="Times New Roman" w:hAnsi="Times New Roman" w:cs="Times New Roman"/>
          <w:sz w:val="28"/>
          <w:szCs w:val="19"/>
          <w:lang w:bidi="en-US"/>
        </w:rPr>
        <w:t xml:space="preserve">и 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1.7.</w:t>
      </w: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№5 Ресурсное обеспечение и прогнозная (справочная) оценка расходов федерального бюджета, областного бюджета, бюджета Беловского района Курской области, бюджетов поселений Беловского района Курской области и внебюджетных источников на реализацию целей муниципальной программы Беловского района Курской области «Охрана окружающей среды Беловского района Курской области»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пункте муниципальная программа  Беловского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района Курской области </w:t>
      </w: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столбец 2020 год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строке всего 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строке Бюджет Беловского района Курской области                 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В пункте Подпрограмма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1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строке всего 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в строке Бюджет Беловского райо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Курской области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>сумму «1000,0»  заменить на сумму «980,628»</w:t>
      </w:r>
      <w:proofErr w:type="gramStart"/>
      <w:r w:rsidRPr="00D42BEA">
        <w:rPr>
          <w:rFonts w:ascii="Times New Roman" w:eastAsia="Arial Unicode MS" w:hAnsi="Times New Roman" w:cs="Times New Roman"/>
          <w:sz w:val="28"/>
          <w:szCs w:val="28"/>
          <w:lang w:eastAsia="ru-RU" w:bidi="en-US"/>
        </w:rPr>
        <w:t xml:space="preserve"> ;</w:t>
      </w:r>
      <w:proofErr w:type="gramEnd"/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proofErr w:type="gramStart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постановл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ения возложить на  заместителя г</w:t>
      </w:r>
      <w:bookmarkStart w:id="0" w:name="_GoBack"/>
      <w:bookmarkEnd w:id="0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лавы Администрации Беловского района Курской области </w:t>
      </w:r>
      <w:proofErr w:type="spellStart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Б.И.Шевцова</w:t>
      </w:r>
      <w:proofErr w:type="spellEnd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3. Настоящее постановление вступает в силу со дня его подписания.</w:t>
      </w:r>
    </w:p>
    <w:p w:rsid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42BEA" w:rsidRPr="00D42BEA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Беловского района</w:t>
      </w:r>
    </w:p>
    <w:p w:rsidR="00483399" w:rsidRPr="00483399" w:rsidRDefault="00D42BEA" w:rsidP="00D42B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Курской области                                                                        Н.В. Волобуев</w:t>
      </w:r>
    </w:p>
    <w:sectPr w:rsidR="00483399" w:rsidRPr="00483399" w:rsidSect="00361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81CB6"/>
    <w:rsid w:val="001A1732"/>
    <w:rsid w:val="001D6EBD"/>
    <w:rsid w:val="00207C67"/>
    <w:rsid w:val="003458CF"/>
    <w:rsid w:val="003617E0"/>
    <w:rsid w:val="003B44DD"/>
    <w:rsid w:val="00427F02"/>
    <w:rsid w:val="00483399"/>
    <w:rsid w:val="00551EFE"/>
    <w:rsid w:val="00567E64"/>
    <w:rsid w:val="0092497A"/>
    <w:rsid w:val="009404FE"/>
    <w:rsid w:val="009447C7"/>
    <w:rsid w:val="009B001D"/>
    <w:rsid w:val="00A5156B"/>
    <w:rsid w:val="00AA30E8"/>
    <w:rsid w:val="00BC4FEB"/>
    <w:rsid w:val="00C062B2"/>
    <w:rsid w:val="00C10B82"/>
    <w:rsid w:val="00C241A4"/>
    <w:rsid w:val="00D42BEA"/>
    <w:rsid w:val="00E81B1A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12</cp:revision>
  <cp:lastPrinted>2020-03-24T13:34:00Z</cp:lastPrinted>
  <dcterms:created xsi:type="dcterms:W3CDTF">2020-03-19T13:24:00Z</dcterms:created>
  <dcterms:modified xsi:type="dcterms:W3CDTF">2020-03-24T13:36:00Z</dcterms:modified>
</cp:coreProperties>
</file>