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18C5" w:rsidRPr="00DC18C5" w:rsidRDefault="00DC18C5" w:rsidP="00DC18C5">
      <w:pPr>
        <w:shd w:val="clear" w:color="auto" w:fill="FFFFFF"/>
        <w:spacing w:before="300" w:after="150" w:line="240" w:lineRule="auto"/>
        <w:jc w:val="center"/>
        <w:outlineLvl w:val="2"/>
        <w:rPr>
          <w:rFonts w:ascii="inherit" w:eastAsia="Times New Roman" w:hAnsi="inherit" w:cs="Times New Roman"/>
          <w:color w:val="333333"/>
          <w:sz w:val="36"/>
          <w:szCs w:val="36"/>
          <w:lang w:eastAsia="ru-RU"/>
        </w:rPr>
      </w:pPr>
      <w:hyperlink r:id="rId4" w:history="1">
        <w:r w:rsidRPr="00DC18C5">
          <w:rPr>
            <w:rFonts w:ascii="Constantia" w:eastAsia="Times New Roman" w:hAnsi="Constantia" w:cs="Times New Roman"/>
            <w:color w:val="017E82"/>
            <w:sz w:val="38"/>
            <w:szCs w:val="38"/>
            <w:lang w:eastAsia="ru-RU"/>
          </w:rPr>
          <w:t>Россияне сами смогут выбирать вариант получения информации о положенных льготах</w:t>
        </w:r>
      </w:hyperlink>
    </w:p>
    <w:p w:rsidR="00DC18C5" w:rsidRDefault="00DC18C5" w:rsidP="00DC18C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DC18C5" w:rsidRPr="00DC18C5" w:rsidRDefault="00DC18C5" w:rsidP="00DC18C5">
      <w:pPr>
        <w:shd w:val="clear" w:color="auto" w:fill="FFFFFF"/>
        <w:spacing w:after="0" w:line="240" w:lineRule="auto"/>
        <w:jc w:val="center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C18C5">
        <w:rPr>
          <w:rFonts w:ascii="Constantia" w:eastAsia="Times New Roman" w:hAnsi="Constantia" w:cs="Times New Roman"/>
          <w:noProof/>
          <w:color w:val="333333"/>
          <w:sz w:val="24"/>
          <w:szCs w:val="24"/>
          <w:lang w:eastAsia="ru-RU"/>
        </w:rPr>
        <w:drawing>
          <wp:inline distT="0" distB="0" distL="0" distR="0">
            <wp:extent cx="6096000" cy="3528060"/>
            <wp:effectExtent l="0" t="0" r="0" b="0"/>
            <wp:docPr id="1" name="Рисунок 1" descr="http://cev.rkursk.ru/wp-content/uploads/107-%D0%A1%D0%9E%D0%A6%D0%9F%D0%9E%D0%94%D0%94%D0%95%D0%A0%D0%96%D0%9A%D0%9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v.rkursk.ru/wp-content/uploads/107-%D0%A1%D0%9E%D0%A6%D0%9F%D0%9E%D0%94%D0%94%D0%95%D0%A0%D0%96%D0%9A%D0%9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3528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C18C5" w:rsidRDefault="00DC18C5" w:rsidP="00DC18C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</w:p>
    <w:p w:rsidR="00DC18C5" w:rsidRPr="00DC18C5" w:rsidRDefault="00DC18C5" w:rsidP="00DC18C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bookmarkStart w:id="0" w:name="_GoBack"/>
      <w:bookmarkEnd w:id="0"/>
      <w:r w:rsidRPr="00DC18C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Президент России Владимир Путин подписал закон, согласно которому россияне сами смогут выбирать вариант получения информации о положенных льготах, текст опубликован на </w:t>
      </w:r>
      <w:hyperlink r:id="rId6" w:history="1">
        <w:r w:rsidRPr="00DC18C5">
          <w:rPr>
            <w:rFonts w:ascii="Constantia" w:eastAsia="Times New Roman" w:hAnsi="Constantia" w:cs="Times New Roman"/>
            <w:color w:val="337AB7"/>
            <w:sz w:val="24"/>
            <w:szCs w:val="24"/>
            <w:lang w:eastAsia="ru-RU"/>
          </w:rPr>
          <w:t>Официальном портале правовой информации</w:t>
        </w:r>
      </w:hyperlink>
      <w:r w:rsidRPr="00DC18C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.</w:t>
      </w:r>
    </w:p>
    <w:p w:rsidR="00DC18C5" w:rsidRPr="00DC18C5" w:rsidRDefault="00DC18C5" w:rsidP="00DC18C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C18C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Граждане РФ могут быть проинформированы разными способами, например, через портал госуслуг, через единый кол-центр или посетив административные органы.</w:t>
      </w:r>
    </w:p>
    <w:p w:rsidR="00DC18C5" w:rsidRPr="00DC18C5" w:rsidRDefault="00DC18C5" w:rsidP="00DC18C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C18C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Это нововведение позволит жителям даже самых отдалённых районов с затруднённым доступом к информации узнать о положенных мерах государственной поддержки, например, при рождении ребёнка, выходе на пенсию или получении инвалидности.</w:t>
      </w:r>
    </w:p>
    <w:p w:rsidR="00DC18C5" w:rsidRPr="00DC18C5" w:rsidRDefault="00DC18C5" w:rsidP="00DC18C5">
      <w:pPr>
        <w:shd w:val="clear" w:color="auto" w:fill="FFFFFF"/>
        <w:spacing w:after="150" w:line="240" w:lineRule="auto"/>
        <w:jc w:val="both"/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</w:pPr>
      <w:r w:rsidRPr="00DC18C5">
        <w:rPr>
          <w:rFonts w:ascii="Constantia" w:eastAsia="Times New Roman" w:hAnsi="Constantia" w:cs="Times New Roman"/>
          <w:color w:val="333333"/>
          <w:sz w:val="24"/>
          <w:szCs w:val="24"/>
          <w:lang w:eastAsia="ru-RU"/>
        </w:rPr>
        <w:t>Получить информацию о мерах соцзащиты через ЕПГУ (портал государственных услуг) можно будет с 1 декабря 2020 года, через единый кол-центр — с 1 июля 2021 года, путем личного посещения органов власти — с 1 января 2022 года.</w:t>
      </w:r>
    </w:p>
    <w:p w:rsidR="00A84196" w:rsidRDefault="00A84196"/>
    <w:sectPr w:rsidR="00A841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8C5"/>
    <w:rsid w:val="00A84196"/>
    <w:rsid w:val="00DC18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CFB1138-491B-41AB-883F-AAEA5D9686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C18C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C18C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DC18C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DC18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51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46504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275563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0001201912280005?index=1&amp;rangeSize=1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cev.rkursk.ru/2019/12/30/%d1%80%d0%be%d1%81%d1%81%d0%b8%d1%8f%d0%bd%d0%b5-%d1%81%d0%b0%d0%bc%d0%b8-%d1%81%d0%bc%d0%be%d0%b3%d1%83%d1%82-%d0%b2%d1%8b%d0%b1%d0%b8%d1%80%d0%b0%d1%82%d1%8c-%d0%b2%d0%b0%d1%80%d0%b8%d0%b0%d0%bd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1060</Characters>
  <Application>Microsoft Office Word</Application>
  <DocSecurity>0</DocSecurity>
  <Lines>8</Lines>
  <Paragraphs>2</Paragraphs>
  <ScaleCrop>false</ScaleCrop>
  <Company/>
  <LinksUpToDate>false</LinksUpToDate>
  <CharactersWithSpaces>1243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K503-Sergei</dc:creator>
  <cp:keywords/>
  <dc:description/>
  <cp:lastModifiedBy>K503-Sergei</cp:lastModifiedBy>
  <cp:revision>1</cp:revision>
  <dcterms:created xsi:type="dcterms:W3CDTF">2020-01-15T08:48:00Z</dcterms:created>
  <dcterms:modified xsi:type="dcterms:W3CDTF">2020-01-15T08:48:00Z</dcterms:modified>
</cp:coreProperties>
</file>