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E7" w:rsidRPr="00964A8C" w:rsidRDefault="00964A8C" w:rsidP="00964A8C">
      <w:pPr>
        <w:spacing w:after="0" w:line="240" w:lineRule="auto"/>
        <w:ind w:firstLine="709"/>
        <w:jc w:val="center"/>
        <w:rPr>
          <w:rFonts w:ascii="Times New Roman" w:hAnsi="Times New Roman" w:cs="Times New Roman"/>
          <w:b/>
          <w:sz w:val="28"/>
          <w:szCs w:val="28"/>
        </w:rPr>
      </w:pPr>
      <w:r w:rsidRPr="00964A8C">
        <w:rPr>
          <w:rFonts w:ascii="Times New Roman" w:hAnsi="Times New Roman" w:cs="Times New Roman"/>
          <w:b/>
          <w:sz w:val="28"/>
          <w:szCs w:val="28"/>
        </w:rPr>
        <w:t>У</w:t>
      </w:r>
      <w:r w:rsidR="007705E7" w:rsidRPr="00964A8C">
        <w:rPr>
          <w:rFonts w:ascii="Times New Roman" w:hAnsi="Times New Roman" w:cs="Times New Roman"/>
          <w:b/>
          <w:sz w:val="28"/>
          <w:szCs w:val="28"/>
        </w:rPr>
        <w:t xml:space="preserve">тверждены субсидии </w:t>
      </w:r>
      <w:r w:rsidRPr="00964A8C">
        <w:rPr>
          <w:rFonts w:ascii="Times New Roman" w:hAnsi="Times New Roman" w:cs="Times New Roman"/>
          <w:b/>
          <w:sz w:val="28"/>
          <w:szCs w:val="28"/>
        </w:rPr>
        <w:t xml:space="preserve">на погашение ипотеки </w:t>
      </w:r>
      <w:r w:rsidR="007705E7" w:rsidRPr="00964A8C">
        <w:rPr>
          <w:rFonts w:ascii="Times New Roman" w:hAnsi="Times New Roman" w:cs="Times New Roman"/>
          <w:b/>
          <w:sz w:val="28"/>
          <w:szCs w:val="28"/>
        </w:rPr>
        <w:t>для многодетных семей.</w:t>
      </w:r>
    </w:p>
    <w:p w:rsidR="00964A8C" w:rsidRPr="00964A8C" w:rsidRDefault="00964A8C" w:rsidP="00964A8C">
      <w:pPr>
        <w:spacing w:after="0" w:line="240" w:lineRule="auto"/>
        <w:ind w:firstLine="709"/>
        <w:jc w:val="center"/>
        <w:rPr>
          <w:rFonts w:ascii="Times New Roman" w:hAnsi="Times New Roman" w:cs="Times New Roman"/>
          <w:sz w:val="28"/>
          <w:szCs w:val="28"/>
        </w:rPr>
      </w:pPr>
    </w:p>
    <w:p w:rsidR="007705E7" w:rsidRDefault="00964A8C" w:rsidP="00964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05E7" w:rsidRPr="00964A8C">
        <w:rPr>
          <w:rFonts w:ascii="Times New Roman" w:hAnsi="Times New Roman" w:cs="Times New Roman"/>
          <w:sz w:val="28"/>
          <w:szCs w:val="28"/>
        </w:rPr>
        <w:t>остановлени</w:t>
      </w:r>
      <w:r>
        <w:rPr>
          <w:rFonts w:ascii="Times New Roman" w:hAnsi="Times New Roman" w:cs="Times New Roman"/>
          <w:sz w:val="28"/>
          <w:szCs w:val="28"/>
        </w:rPr>
        <w:t>ем</w:t>
      </w:r>
      <w:r w:rsidR="007705E7" w:rsidRPr="00964A8C">
        <w:rPr>
          <w:rFonts w:ascii="Times New Roman" w:hAnsi="Times New Roman" w:cs="Times New Roman"/>
          <w:sz w:val="28"/>
          <w:szCs w:val="28"/>
        </w:rPr>
        <w:t xml:space="preserve"> Правительства РФ от 07.09.2019 N 1170 "Об утверждении Правил предоставления субсидий акционерному обществу "ДОМ.РФ" </w:t>
      </w:r>
      <w:r>
        <w:rPr>
          <w:rFonts w:ascii="Times New Roman" w:hAnsi="Times New Roman" w:cs="Times New Roman"/>
          <w:sz w:val="28"/>
          <w:szCs w:val="28"/>
        </w:rPr>
        <w:t xml:space="preserve">установлено, что </w:t>
      </w:r>
      <w:r w:rsidR="007705E7" w:rsidRPr="00964A8C">
        <w:rPr>
          <w:rFonts w:ascii="Times New Roman" w:hAnsi="Times New Roman" w:cs="Times New Roman"/>
          <w:sz w:val="28"/>
          <w:szCs w:val="28"/>
        </w:rPr>
        <w:t>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 многодетных семей появилась возможность на получение однократной господдержки до 450 тыс. рублей на цели полного или частичного погашения обязательств по ипотечным жилищным кредитам (займам). Средства направляются на погашение задолженности по основному долгу, а в случае, если такая задолженность меньше указанной суммы, оставшиеся средства направляются на погашение процентов, начисленных за пользование кредитом (займом). Данная программа реализуется в отношении гражданина РФ, являющегося заемщиком по ипотеке, при рождении у него в период с 1 января 2019 года по 31 декабря 2022 года третьего ребенка или последующих детей (граждан РФ) и распространяется на кредитный договор (договор займа) заключенный до 1 июля 2023 года. Направление таких средств на погашение ипотеки осуществляется на основании обращения кредитора (займодавца) в общество по заявлению, предоставленному заемщиком кредитору.</w:t>
      </w:r>
    </w:p>
    <w:p w:rsidR="00964A8C" w:rsidRDefault="00964A8C" w:rsidP="00964A8C">
      <w:pPr>
        <w:spacing w:after="0" w:line="240" w:lineRule="auto"/>
        <w:ind w:firstLine="709"/>
        <w:jc w:val="both"/>
        <w:rPr>
          <w:rFonts w:ascii="Times New Roman" w:hAnsi="Times New Roman" w:cs="Times New Roman"/>
          <w:sz w:val="28"/>
          <w:szCs w:val="28"/>
        </w:rPr>
      </w:pPr>
    </w:p>
    <w:p w:rsidR="00964A8C" w:rsidRPr="00964A8C" w:rsidRDefault="006C4C4B" w:rsidP="00964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64A8C">
        <w:rPr>
          <w:rFonts w:ascii="Times New Roman" w:hAnsi="Times New Roman" w:cs="Times New Roman"/>
          <w:sz w:val="28"/>
          <w:szCs w:val="28"/>
        </w:rPr>
        <w:t xml:space="preserve">рокурор Беловского района </w:t>
      </w:r>
      <w:r>
        <w:rPr>
          <w:rFonts w:ascii="Times New Roman" w:hAnsi="Times New Roman" w:cs="Times New Roman"/>
          <w:sz w:val="28"/>
          <w:szCs w:val="28"/>
        </w:rPr>
        <w:t>Лащинин И.В.</w:t>
      </w:r>
      <w:bookmarkStart w:id="0" w:name="_GoBack"/>
      <w:bookmarkEnd w:id="0"/>
    </w:p>
    <w:p w:rsidR="00200563" w:rsidRPr="00964A8C" w:rsidRDefault="00200563" w:rsidP="00964A8C">
      <w:pPr>
        <w:spacing w:after="0" w:line="240" w:lineRule="auto"/>
        <w:ind w:firstLine="709"/>
        <w:jc w:val="both"/>
        <w:rPr>
          <w:rFonts w:ascii="Times New Roman" w:hAnsi="Times New Roman" w:cs="Times New Roman"/>
          <w:sz w:val="28"/>
          <w:szCs w:val="28"/>
        </w:rPr>
      </w:pPr>
    </w:p>
    <w:sectPr w:rsidR="00200563" w:rsidRPr="00964A8C" w:rsidSect="008241BD">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A"/>
    <w:rsid w:val="00200563"/>
    <w:rsid w:val="006C4C4B"/>
    <w:rsid w:val="007705E7"/>
    <w:rsid w:val="008241BD"/>
    <w:rsid w:val="00964A8C"/>
    <w:rsid w:val="00DF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616C"/>
  <w15:docId w15:val="{FA0B7DA8-0A06-4B61-82FC-F2B4451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0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5E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705E7"/>
    <w:rPr>
      <w:color w:val="0000FF"/>
      <w:u w:val="single"/>
    </w:rPr>
  </w:style>
  <w:style w:type="character" w:customStyle="1" w:styleId="detail-news-date">
    <w:name w:val="detail-news-date"/>
    <w:basedOn w:val="a0"/>
    <w:rsid w:val="007705E7"/>
  </w:style>
  <w:style w:type="paragraph" w:customStyle="1" w:styleId="rtejustify">
    <w:name w:val="rtejustify"/>
    <w:basedOn w:val="a"/>
    <w:rsid w:val="00770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4982">
      <w:bodyDiv w:val="1"/>
      <w:marLeft w:val="0"/>
      <w:marRight w:val="0"/>
      <w:marTop w:val="0"/>
      <w:marBottom w:val="0"/>
      <w:divBdr>
        <w:top w:val="none" w:sz="0" w:space="0" w:color="auto"/>
        <w:left w:val="none" w:sz="0" w:space="0" w:color="auto"/>
        <w:bottom w:val="none" w:sz="0" w:space="0" w:color="auto"/>
        <w:right w:val="none" w:sz="0" w:space="0" w:color="auto"/>
      </w:divBdr>
      <w:divsChild>
        <w:div w:id="2055882997">
          <w:marLeft w:val="0"/>
          <w:marRight w:val="0"/>
          <w:marTop w:val="0"/>
          <w:marBottom w:val="0"/>
          <w:divBdr>
            <w:top w:val="none" w:sz="0" w:space="0" w:color="auto"/>
            <w:left w:val="none" w:sz="0" w:space="0" w:color="auto"/>
            <w:bottom w:val="none" w:sz="0" w:space="0" w:color="auto"/>
            <w:right w:val="none" w:sz="0" w:space="0" w:color="auto"/>
          </w:divBdr>
          <w:divsChild>
            <w:div w:id="460654342">
              <w:marLeft w:val="0"/>
              <w:marRight w:val="0"/>
              <w:marTop w:val="0"/>
              <w:marBottom w:val="0"/>
              <w:divBdr>
                <w:top w:val="none" w:sz="0" w:space="0" w:color="auto"/>
                <w:left w:val="none" w:sz="0" w:space="0" w:color="auto"/>
                <w:bottom w:val="none" w:sz="0" w:space="0" w:color="auto"/>
                <w:right w:val="none" w:sz="0" w:space="0" w:color="auto"/>
              </w:divBdr>
              <w:divsChild>
                <w:div w:id="4457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Олейник Кирилл Сергеевич</cp:lastModifiedBy>
  <cp:revision>5</cp:revision>
  <dcterms:created xsi:type="dcterms:W3CDTF">2019-09-27T04:58:00Z</dcterms:created>
  <dcterms:modified xsi:type="dcterms:W3CDTF">2019-12-30T15:05:00Z</dcterms:modified>
</cp:coreProperties>
</file>