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7E0" w:rsidRPr="004B17E0" w:rsidRDefault="004B17E0" w:rsidP="004B17E0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Ответственность</w:t>
      </w:r>
      <w:r w:rsidRPr="004B17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несовершеннолетн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их</w:t>
      </w:r>
      <w:r w:rsidRPr="004B17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 сбыт наркотиков</w:t>
      </w:r>
    </w:p>
    <w:p w:rsidR="004B17E0" w:rsidRPr="004B17E0" w:rsidRDefault="004B17E0" w:rsidP="004B17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B17E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ст. 228.1 Уголовного кодекса РФ за незаконный сбыт наркотических средств, психотропных веществ или их аналогов, а также незаконный сбыт растений, содержащих наркотические средства или психотропные вещества, либо их частей, содержащих наркотические средства или психотропные вещества, предусмотрено наказание в виде лишения свободы от 4 до 20 лет, или пожизненное лишение свободы.</w:t>
      </w:r>
      <w:proofErr w:type="gramEnd"/>
    </w:p>
    <w:p w:rsidR="004B17E0" w:rsidRPr="004B17E0" w:rsidRDefault="004B17E0" w:rsidP="004B17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7E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 преступление относится к категории особо тяжких преступлений и представляет повышенную общественную опасность.</w:t>
      </w:r>
    </w:p>
    <w:p w:rsidR="004B17E0" w:rsidRPr="004B17E0" w:rsidRDefault="004B17E0" w:rsidP="004B17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7E0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Уголовной ответственности за сбыт наркотиков подлежат несовершеннолетние, достигшие на момент совершения преступления 16 лет.</w:t>
      </w:r>
    </w:p>
    <w:p w:rsidR="004B17E0" w:rsidRPr="004B17E0" w:rsidRDefault="004B17E0" w:rsidP="004B17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7E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силу ст. 88 Уголовного кодекса РФ несовершеннолетним, совершившим особо тяжкие преступления, назначается наказание в виде лишения свободы на срок не свыше 10 лет.</w:t>
      </w:r>
    </w:p>
    <w:p w:rsidR="004B17E0" w:rsidRPr="004B17E0" w:rsidRDefault="004B17E0" w:rsidP="004B17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преступление совершается лицом, не достигшим возраста уголовной ответственности, то принимаются профилактические меры: виновный ставится на учет в подразделениях по делам несовершеннолетних органов внутренних дел, в муниципальной комиссии по делам несовершеннолетних и защите их прав, а также на </w:t>
      </w:r>
      <w:proofErr w:type="spellStart"/>
      <w:r w:rsidRPr="004B17E0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внутришкольный</w:t>
      </w:r>
      <w:proofErr w:type="spellEnd"/>
      <w:r w:rsidRPr="004B1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учет.</w:t>
      </w:r>
    </w:p>
    <w:p w:rsidR="004B17E0" w:rsidRPr="004B17E0" w:rsidRDefault="004B17E0" w:rsidP="004B17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B17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Подросток также может быть помещены в Центр временного содержания для несовершеннолетних правонарушителей УМВД России по Курской области.</w:t>
      </w:r>
      <w:proofErr w:type="gramEnd"/>
    </w:p>
    <w:p w:rsidR="00200563" w:rsidRDefault="00200563"/>
    <w:p w:rsidR="004B17E0" w:rsidRPr="004B17E0" w:rsidRDefault="004B17E0">
      <w:pPr>
        <w:rPr>
          <w:rFonts w:ascii="Times New Roman" w:hAnsi="Times New Roman" w:cs="Times New Roman"/>
          <w:sz w:val="28"/>
          <w:szCs w:val="28"/>
        </w:rPr>
      </w:pPr>
      <w:r w:rsidRPr="004B17E0">
        <w:rPr>
          <w:rFonts w:ascii="Times New Roman" w:hAnsi="Times New Roman" w:cs="Times New Roman"/>
          <w:sz w:val="28"/>
          <w:szCs w:val="28"/>
        </w:rPr>
        <w:t>Помощ</w:t>
      </w:r>
      <w:r>
        <w:rPr>
          <w:rFonts w:ascii="Times New Roman" w:hAnsi="Times New Roman" w:cs="Times New Roman"/>
          <w:sz w:val="28"/>
          <w:szCs w:val="28"/>
        </w:rPr>
        <w:t>ник прокурора Беловского района</w:t>
      </w:r>
      <w:bookmarkStart w:id="0" w:name="_GoBack"/>
      <w:bookmarkEnd w:id="0"/>
      <w:r w:rsidRPr="004B17E0">
        <w:rPr>
          <w:rFonts w:ascii="Times New Roman" w:hAnsi="Times New Roman" w:cs="Times New Roman"/>
          <w:sz w:val="28"/>
          <w:szCs w:val="28"/>
        </w:rPr>
        <w:tab/>
      </w:r>
      <w:r w:rsidRPr="004B17E0">
        <w:rPr>
          <w:rFonts w:ascii="Times New Roman" w:hAnsi="Times New Roman" w:cs="Times New Roman"/>
          <w:sz w:val="28"/>
          <w:szCs w:val="28"/>
        </w:rPr>
        <w:tab/>
      </w:r>
      <w:r w:rsidRPr="004B17E0">
        <w:rPr>
          <w:rFonts w:ascii="Times New Roman" w:hAnsi="Times New Roman" w:cs="Times New Roman"/>
          <w:sz w:val="28"/>
          <w:szCs w:val="28"/>
        </w:rPr>
        <w:tab/>
      </w:r>
      <w:r w:rsidRPr="004B17E0">
        <w:rPr>
          <w:rFonts w:ascii="Times New Roman" w:hAnsi="Times New Roman" w:cs="Times New Roman"/>
          <w:sz w:val="28"/>
          <w:szCs w:val="28"/>
        </w:rPr>
        <w:tab/>
      </w:r>
      <w:r w:rsidRPr="004B17E0">
        <w:rPr>
          <w:rFonts w:ascii="Times New Roman" w:hAnsi="Times New Roman" w:cs="Times New Roman"/>
          <w:sz w:val="28"/>
          <w:szCs w:val="28"/>
        </w:rPr>
        <w:tab/>
        <w:t>Олейник К.С.</w:t>
      </w:r>
    </w:p>
    <w:sectPr w:rsidR="004B17E0" w:rsidRPr="004B17E0" w:rsidSect="008241BD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mirrorMargins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3F6"/>
    <w:rsid w:val="000A63F6"/>
    <w:rsid w:val="00200563"/>
    <w:rsid w:val="004B17E0"/>
    <w:rsid w:val="00824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3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2019-12-01T12:35:00Z</dcterms:created>
  <dcterms:modified xsi:type="dcterms:W3CDTF">2019-12-01T12:37:00Z</dcterms:modified>
</cp:coreProperties>
</file>