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F4973" w:rsidRPr="005F4973" w:rsidRDefault="00031EDE" w:rsidP="005F4973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>
        <w:fldChar w:fldCharType="begin"/>
      </w:r>
      <w:r>
        <w:instrText xml:space="preserve"> HYPERLINK "http://cev.rkursk.ru/2019/08/15/%d0%be%d1%80%d0%b3%d0%b0%d0%bd%d0%b8%d0%b7%d0%b0%d1%86%d0%b8%d0%b8-%d0%ba%d1%83%d1%80%d1%81%d0%ba%d0%be%d0%b9-%d0%be%d0%b1%d0%bb%d0%b0%d1%81%d1%82%d0%b8-%d0%bf%d1%80%d0%b8%d0%b3%d0%bb%d0%b0%d1%88/" </w:instrText>
      </w:r>
      <w:r>
        <w:fldChar w:fldCharType="separate"/>
      </w:r>
      <w:r w:rsidR="005F4973" w:rsidRPr="005F4973">
        <w:rPr>
          <w:rFonts w:ascii="Constantia" w:eastAsia="Times New Roman" w:hAnsi="Constantia" w:cs="Times New Roman"/>
          <w:color w:val="017E82"/>
          <w:sz w:val="38"/>
          <w:szCs w:val="38"/>
          <w:lang w:eastAsia="ru-RU"/>
        </w:rPr>
        <w:t>Организации Курской области приглашаются принять участие в конкурсе «Лучший социальный проект года» в направлении «Цифровая экономика»</w:t>
      </w:r>
      <w:r>
        <w:rPr>
          <w:rFonts w:ascii="Constantia" w:eastAsia="Times New Roman" w:hAnsi="Constantia" w:cs="Times New Roman"/>
          <w:color w:val="017E82"/>
          <w:sz w:val="38"/>
          <w:szCs w:val="38"/>
          <w:lang w:eastAsia="ru-RU"/>
        </w:rPr>
        <w:fldChar w:fldCharType="end"/>
      </w:r>
    </w:p>
    <w:p w:rsidR="005F4973" w:rsidRPr="005F4973" w:rsidRDefault="005F4973" w:rsidP="005F4973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5F4973">
        <w:rPr>
          <w:rFonts w:ascii="Constantia" w:eastAsia="Times New Roman" w:hAnsi="Constant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096000" cy="3528060"/>
            <wp:effectExtent l="0" t="0" r="0" b="0"/>
            <wp:docPr id="1" name="Рисунок 1" descr="http://cev.rkursk.ru/wp-content/uploads/100-%D0%9B%D1%83%D1%87%D1%88%D0%B8%D0%B9-%D1%81%D0%BE%D1%86%D0%B8%D0%B0%D0%BB%D1%8C%D0%BD%D1%8B%D0%B9-%D0%BF%D1%80%D0%BE%D0%B5%D0%BA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v.rkursk.ru/wp-content/uploads/100-%D0%9B%D1%83%D1%87%D1%88%D0%B8%D0%B9-%D1%81%D0%BE%D1%86%D0%B8%D0%B0%D0%BB%D1%8C%D0%BD%D1%8B%D0%B9-%D0%BF%D1%80%D0%BE%D0%B5%D0%BA%D1%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973" w:rsidRDefault="005F4973" w:rsidP="005F4973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</w:p>
    <w:p w:rsidR="005F4973" w:rsidRPr="005F4973" w:rsidRDefault="005F4973" w:rsidP="005F4973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5F4973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В соответствии с решением Администрации Курской области с 2016 года в регионе ежегодно проводится региональный этап Всероссийского конкурса проектов в области социального предпринимательства «Лучший социальный проект года».</w:t>
      </w:r>
    </w:p>
    <w:p w:rsidR="005F4973" w:rsidRPr="005F4973" w:rsidRDefault="005F4973" w:rsidP="005F4973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5F4973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Конкурс направлен на поиск и выявление лучших проектов субъектов социального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</w:r>
    </w:p>
    <w:p w:rsidR="005F4973" w:rsidRPr="005F4973" w:rsidRDefault="005F4973" w:rsidP="005F4973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5F4973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Комитет цифрового развития и связи Курской области сообщает, что в 2019 году конкурс «Лучший социальный проект года» в направлении «Цифровая экономика» проходит по двум номинациям: «Лучший проект социального предпринимательства в сфере разработки IT технологий, направленных на решение социальных проблем общества и людей с ограниченными возможностями здоровья» и «Лучший проект социального предпринимательства в сфере разработки технических средств реабилитации». Один проект (организация) может принимать участие в конкурсе только в одной номинации.</w:t>
      </w:r>
    </w:p>
    <w:p w:rsidR="005F4973" w:rsidRPr="005F4973" w:rsidRDefault="005F4973" w:rsidP="005F4973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5F4973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Прием заявок осуществляется на сайте «Лучший социальный проект года» (</w:t>
      </w:r>
      <w:hyperlink r:id="rId6" w:history="1">
        <w:r w:rsidRPr="005F4973">
          <w:rPr>
            <w:rFonts w:ascii="Constantia" w:eastAsia="Times New Roman" w:hAnsi="Constantia" w:cs="Times New Roman"/>
            <w:color w:val="337AB7"/>
            <w:sz w:val="24"/>
            <w:szCs w:val="24"/>
            <w:lang w:eastAsia="ru-RU"/>
          </w:rPr>
          <w:t>http://konkurs.rgsu.net</w:t>
        </w:r>
      </w:hyperlink>
      <w:r w:rsidRPr="005F4973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) в разделе: Конкурс/ Региональный этап/ Курская область.</w:t>
      </w:r>
    </w:p>
    <w:p w:rsidR="005F4973" w:rsidRPr="005F4973" w:rsidRDefault="005F4973" w:rsidP="005F4973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5F4973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lastRenderedPageBreak/>
        <w:t>Всероссийский конкурс социально-предпринимательских проектов, направленный на выявление и демонстрацию лучших региональных практик поддержки социального предпринимательства, продвижения проектов, результаты реализации которых способствуют решении социальных проблем, способствует увеличению масштаба позитивного социального воздействия.</w:t>
      </w:r>
    </w:p>
    <w:p w:rsidR="003C7B39" w:rsidRDefault="005F4973" w:rsidP="005F4973">
      <w:pPr>
        <w:shd w:val="clear" w:color="auto" w:fill="FFFFFF"/>
        <w:spacing w:after="150" w:line="240" w:lineRule="auto"/>
        <w:jc w:val="both"/>
      </w:pPr>
      <w:r w:rsidRPr="005F4973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К участию в конкурсе допускаются коммерческие организации, индивидуальные предприниматели, социально ориентированные некоммерческие организации, зарегистрированные и осуществляющие свою деятельность на территориях Российской Федерации.</w:t>
      </w:r>
    </w:p>
    <w:sectPr w:rsidR="003C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73"/>
    <w:rsid w:val="00031EDE"/>
    <w:rsid w:val="003C7B39"/>
    <w:rsid w:val="005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49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49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F49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49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49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F49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886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3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nkurs.rgsu.ne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K503-Sergei</dc:creator>
  <cp:lastModifiedBy>NVKOTOVA</cp:lastModifiedBy>
  <cp:revision>2</cp:revision>
  <dcterms:created xsi:type="dcterms:W3CDTF">2019-08-15T12:06:00Z</dcterms:created>
  <dcterms:modified xsi:type="dcterms:W3CDTF">2019-08-15T12:06:00Z</dcterms:modified>
</cp:coreProperties>
</file>