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Электронный больничный набирает популярность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Прошел год с начала перехода на выплату пособий по временной нетрудоспособности, а также по беременности и родам на основании электронного листка нетрудоспособности на территории Курской области. Электронной формой документа уже воспользовались более восьми тысяч жителей региона.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Навыки выписывания электронного больничного обрел медицинский персонал. Почти все лечебные учреждения выдают листки нетрудоспособности в электронном виде. Наиболее опытными из медучреждений признаны Курская городская больница №6 и Медвенская центральная районная больница.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На сегодняшний день электронный больничный приняли более 300 организаций региона.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Обратившемуся в лечебное учреждение гражданину в случае необходимости с его согласия врач оформляет листок нетрудоспособности в электронном виде. Реквизиты заполняются те же, что и в листке нетрудоспособности на бумажном носителе. Больничный не выдается пациенту на руки, а размещается в информационной системе Фонда социального страхования в форме электронного документа. Пациент получает только информацию об уникальном номере электронного больничного, состоящего из 12 цифр, который необходимо сообщить работодателю.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Arial" w:ascii="Arial" w:hAnsi="Arial"/>
          <w:sz w:val="28"/>
          <w:szCs w:val="28"/>
        </w:rPr>
        <w:t>В Комитете информатизации, государственных и муниципальных услуг Курской области считают, что электронный больничный продолжит набирать популярность</w:t>
      </w:r>
      <w:bookmarkStart w:id="0" w:name="_GoBack"/>
      <w:bookmarkEnd w:id="0"/>
      <w:r>
        <w:rPr>
          <w:rFonts w:cs="Arial" w:ascii="Arial" w:hAnsi="Arial"/>
          <w:sz w:val="28"/>
          <w:szCs w:val="28"/>
        </w:rPr>
        <w:t>. Связано это с внедрением в регионе проекта «Прямые выплаты». Фонд социального страхования пособие по временной нетрудоспособности оплачивает работнику напрямую, т.е. перечисляет денежные средства на его банковскую карту.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6063e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6063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LibreOffice/5.2.2.2$Windows_x86 LibreOffice_project/8f96e87c890bf8fa77463cd4b640a2312823f3ad</Application>
  <Pages>1</Pages>
  <Words>189</Words>
  <Characters>1383</Characters>
  <CharactersWithSpaces>1566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2018-08-21T06:28:00Z</dcterms:created>
  <dc:creator>K503-Sergei</dc:creator>
  <dc:description/>
  <dc:language>ru-RU</dc:language>
  <cp:lastModifiedBy>K503-Sergei</cp:lastModifiedBy>
  <cp:lastPrinted>2018-08-21T06:52:00Z</cp:lastPrinted>
  <dcterms:modified xsi:type="dcterms:W3CDTF">2018-08-21T07:00:00Z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