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4E51" w:rsidTr="00224E51">
        <w:tc>
          <w:tcPr>
            <w:tcW w:w="4785" w:type="dxa"/>
          </w:tcPr>
          <w:p w:rsidR="00224E51" w:rsidRDefault="00224E51" w:rsidP="00224E51">
            <w:pPr>
              <w:spacing w:before="120"/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224E51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4E51" w:rsidRDefault="00224E51" w:rsidP="00224E5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4E51" w:rsidRPr="00224E51" w:rsidRDefault="00224E51" w:rsidP="00224E5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4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Услуги </w:t>
            </w:r>
            <w:proofErr w:type="spellStart"/>
            <w:r w:rsidRPr="00224E51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Росреестра</w:t>
            </w:r>
            <w:proofErr w:type="spellEnd"/>
            <w:r w:rsidRPr="00224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базе МФЦ – качество и доступность</w:t>
            </w:r>
          </w:p>
        </w:tc>
      </w:tr>
    </w:tbl>
    <w:p w:rsidR="00224E51" w:rsidRDefault="00224E51" w:rsidP="00224E51">
      <w:pPr>
        <w:spacing w:before="120" w:after="0"/>
        <w:jc w:val="both"/>
        <w:rPr>
          <w:rFonts w:ascii="Segoe UI" w:hAnsi="Segoe UI" w:cs="Segoe UI"/>
          <w:sz w:val="28"/>
          <w:szCs w:val="28"/>
        </w:rPr>
      </w:pP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В настоящее время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54EF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4EF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EFB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Pr="00A54E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54EFB">
        <w:rPr>
          <w:rFonts w:ascii="Times New Roman" w:hAnsi="Times New Roman" w:cs="Times New Roman"/>
          <w:sz w:val="28"/>
          <w:szCs w:val="28"/>
        </w:rPr>
        <w:t xml:space="preserve"> по Курской области возможно несколькими способами.</w:t>
      </w: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Для тех, кто предпочитает привычный визит в офис, функционируют пункты приема документов в ОБУ «МФЦ».</w:t>
      </w:r>
    </w:p>
    <w:p w:rsidR="00224E51" w:rsidRPr="00520289" w:rsidRDefault="00224E51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5202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20289">
        <w:rPr>
          <w:rFonts w:ascii="Times New Roman" w:hAnsi="Times New Roman" w:cs="Times New Roman"/>
          <w:sz w:val="28"/>
          <w:szCs w:val="28"/>
        </w:rPr>
        <w:t xml:space="preserve"> по Курской области продолжает развивать «бесконтактные технологии» – увеличивает долю </w:t>
      </w:r>
      <w:proofErr w:type="gramStart"/>
      <w:r w:rsidRPr="00520289">
        <w:rPr>
          <w:rFonts w:ascii="Times New Roman" w:hAnsi="Times New Roman" w:cs="Times New Roman"/>
          <w:sz w:val="28"/>
          <w:szCs w:val="28"/>
        </w:rPr>
        <w:t>услуг, оказанных в электронном виде и на базе МФЦ и сокращает</w:t>
      </w:r>
      <w:proofErr w:type="gramEnd"/>
      <w:r w:rsidRPr="00520289">
        <w:rPr>
          <w:rFonts w:ascii="Times New Roman" w:hAnsi="Times New Roman" w:cs="Times New Roman"/>
          <w:sz w:val="28"/>
          <w:szCs w:val="28"/>
        </w:rPr>
        <w:t xml:space="preserve"> сроки обслуживания заявителей. </w:t>
      </w:r>
    </w:p>
    <w:p w:rsidR="00224E51" w:rsidRPr="00520289" w:rsidRDefault="00224E51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Так, в июле 2017 года, доля услуг по регистрации </w:t>
      </w:r>
      <w:proofErr w:type="gramStart"/>
      <w:r w:rsidRPr="00520289">
        <w:rPr>
          <w:rFonts w:ascii="Times New Roman" w:hAnsi="Times New Roman" w:cs="Times New Roman"/>
          <w:sz w:val="28"/>
          <w:szCs w:val="28"/>
        </w:rPr>
        <w:t>прав, предоставленных через МФЦ составила</w:t>
      </w:r>
      <w:proofErr w:type="gramEnd"/>
      <w:r w:rsidRPr="00520289">
        <w:rPr>
          <w:rFonts w:ascii="Times New Roman" w:hAnsi="Times New Roman" w:cs="Times New Roman"/>
          <w:sz w:val="28"/>
          <w:szCs w:val="28"/>
        </w:rPr>
        <w:t xml:space="preserve"> более 81 % от их общего количества. При этом следует отм</w:t>
      </w:r>
      <w:r w:rsidR="00B523CB" w:rsidRPr="00520289">
        <w:rPr>
          <w:rFonts w:ascii="Times New Roman" w:hAnsi="Times New Roman" w:cs="Times New Roman"/>
          <w:sz w:val="28"/>
          <w:szCs w:val="28"/>
        </w:rPr>
        <w:t>е</w:t>
      </w:r>
      <w:r w:rsidRPr="00520289">
        <w:rPr>
          <w:rFonts w:ascii="Times New Roman" w:hAnsi="Times New Roman" w:cs="Times New Roman"/>
          <w:sz w:val="28"/>
          <w:szCs w:val="28"/>
        </w:rPr>
        <w:t>тить</w:t>
      </w:r>
      <w:r w:rsidR="00B523CB" w:rsidRPr="00520289">
        <w:rPr>
          <w:rFonts w:ascii="Times New Roman" w:hAnsi="Times New Roman" w:cs="Times New Roman"/>
          <w:sz w:val="28"/>
          <w:szCs w:val="28"/>
        </w:rPr>
        <w:t>,</w:t>
      </w:r>
      <w:r w:rsidRPr="00520289">
        <w:rPr>
          <w:rFonts w:ascii="Times New Roman" w:hAnsi="Times New Roman" w:cs="Times New Roman"/>
          <w:sz w:val="28"/>
          <w:szCs w:val="28"/>
        </w:rPr>
        <w:t xml:space="preserve"> что 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Целевой моделью «Регистрация права собственности на земельные участки и объекты недвижимого имущества», на 31 декабря 2017 предусмотрено целевое значение данного показателя 70%. Управлением </w:t>
      </w:r>
      <w:proofErr w:type="spellStart"/>
      <w:r w:rsidR="00B523CB" w:rsidRPr="005202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по Курской области не </w:t>
      </w:r>
      <w:proofErr w:type="gramStart"/>
      <w:r w:rsidR="00B523CB" w:rsidRPr="00520289">
        <w:rPr>
          <w:rFonts w:ascii="Times New Roman" w:hAnsi="Times New Roman" w:cs="Times New Roman"/>
          <w:sz w:val="28"/>
          <w:szCs w:val="28"/>
        </w:rPr>
        <w:t>только достигнут</w:t>
      </w:r>
      <w:proofErr w:type="gramEnd"/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данный показатель, но и перевыполнен на 16%. </w:t>
      </w:r>
    </w:p>
    <w:p w:rsidR="00224E51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Преимущество заявителя при обращении в офисы МФЦ – это полная независимость от действий чиновника, снижение влияния человеческого фактора при получении государственных услуг </w:t>
      </w:r>
      <w:proofErr w:type="spellStart"/>
      <w:r w:rsidRPr="005202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20289">
        <w:rPr>
          <w:rFonts w:ascii="Times New Roman" w:hAnsi="Times New Roman" w:cs="Times New Roman"/>
          <w:sz w:val="28"/>
          <w:szCs w:val="28"/>
        </w:rPr>
        <w:t xml:space="preserve">, так как заявитель имеет возможность запланировать свой визит заранее, самостоятельно подать </w:t>
      </w:r>
      <w:proofErr w:type="gramStart"/>
      <w:r w:rsidRPr="0052028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54EFB">
        <w:rPr>
          <w:rFonts w:ascii="Times New Roman" w:hAnsi="Times New Roman" w:cs="Times New Roman"/>
          <w:sz w:val="28"/>
          <w:szCs w:val="28"/>
        </w:rPr>
        <w:t xml:space="preserve"> не прибегая к услугам посредников,</w:t>
      </w:r>
      <w:r w:rsidRPr="00520289">
        <w:rPr>
          <w:rFonts w:ascii="Times New Roman" w:hAnsi="Times New Roman" w:cs="Times New Roman"/>
          <w:sz w:val="28"/>
          <w:szCs w:val="28"/>
        </w:rPr>
        <w:t xml:space="preserve"> и таким образом свести к минимуму свои временные </w:t>
      </w:r>
      <w:r w:rsidR="00A54EFB">
        <w:rPr>
          <w:rFonts w:ascii="Times New Roman" w:hAnsi="Times New Roman" w:cs="Times New Roman"/>
          <w:sz w:val="28"/>
          <w:szCs w:val="28"/>
        </w:rPr>
        <w:t xml:space="preserve">и денежные </w:t>
      </w:r>
      <w:r w:rsidRPr="00520289">
        <w:rPr>
          <w:rFonts w:ascii="Times New Roman" w:hAnsi="Times New Roman" w:cs="Times New Roman"/>
          <w:sz w:val="28"/>
          <w:szCs w:val="28"/>
        </w:rPr>
        <w:t>затраты.</w:t>
      </w:r>
    </w:p>
    <w:p w:rsidR="00520289" w:rsidRPr="00520289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Кроме того, обращение в МФЦ помогает гражданам гарантированно получить необходимые услуги</w:t>
      </w:r>
      <w:r w:rsidRPr="0012288D">
        <w:rPr>
          <w:rFonts w:ascii="Segoe UI" w:hAnsi="Segoe UI" w:cs="Segoe UI"/>
          <w:sz w:val="28"/>
          <w:szCs w:val="28"/>
        </w:rPr>
        <w:t>.</w:t>
      </w:r>
    </w:p>
    <w:p w:rsidR="00224E51" w:rsidRPr="00520289" w:rsidRDefault="00224E51" w:rsidP="0052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Пункты ОБУ «МФЦ» есть во всех муниципальных образованиях Курской области. Чтобы заранее спланировать свой визит можно уточнить их адреса и графики работы на сайте </w:t>
      </w:r>
      <w:proofErr w:type="spellStart"/>
      <w:r w:rsidRPr="005202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2028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20289">
          <w:rPr>
            <w:rStyle w:val="a4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520289">
        <w:rPr>
          <w:rFonts w:ascii="Times New Roman" w:hAnsi="Times New Roman" w:cs="Times New Roman"/>
          <w:sz w:val="28"/>
          <w:szCs w:val="28"/>
        </w:rPr>
        <w:t xml:space="preserve"> в разделе «Офисы и приемные. Предварительная запись на прием».</w:t>
      </w: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Pr="004D3B02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A54EFB" w:rsidRPr="004D3B02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A54EFB" w:rsidRPr="004D3B02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 w:rsidRPr="004D3B02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 по Курской области</w:t>
      </w:r>
    </w:p>
    <w:p w:rsidR="00A54EFB" w:rsidRPr="00AA3B79" w:rsidRDefault="00A54EFB" w:rsidP="00A54EFB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AA3B79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2567C5" w:rsidRPr="00520289" w:rsidRDefault="00195D3A" w:rsidP="005202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567C5" w:rsidRPr="00520289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4E51"/>
    <w:rsid w:val="00195D3A"/>
    <w:rsid w:val="00224E51"/>
    <w:rsid w:val="00520289"/>
    <w:rsid w:val="00594E3E"/>
    <w:rsid w:val="00651CD1"/>
    <w:rsid w:val="00A54EFB"/>
    <w:rsid w:val="00A64F87"/>
    <w:rsid w:val="00B523CB"/>
    <w:rsid w:val="00BD7EA5"/>
    <w:rsid w:val="00CC2C5C"/>
    <w:rsid w:val="00D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5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4E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A54EF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korneeva</cp:lastModifiedBy>
  <cp:revision>2</cp:revision>
  <cp:lastPrinted>2017-08-21T08:34:00Z</cp:lastPrinted>
  <dcterms:created xsi:type="dcterms:W3CDTF">2017-08-22T06:53:00Z</dcterms:created>
  <dcterms:modified xsi:type="dcterms:W3CDTF">2017-08-22T06:53:00Z</dcterms:modified>
</cp:coreProperties>
</file>