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</w:pPr>
      <w:r>
        <w:rPr>
          <w:rFonts w:cs="Times New Roman" w:ascii="Times New Roman" w:hAnsi="Times New Roman"/>
          <w:b/>
          <w:sz w:val="32"/>
          <w:szCs w:val="32"/>
        </w:rPr>
        <w:t>Отчет</w:t>
      </w:r>
      <w:r/>
    </w:p>
    <w:p>
      <w:pPr>
        <w:pStyle w:val="Style16"/>
        <w:spacing w:before="0" w:after="0"/>
        <w:jc w:val="center"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 проведении  внутреннего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муниципального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финансового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контроля </w:t>
      </w:r>
      <w:r/>
    </w:p>
    <w:p>
      <w:pPr>
        <w:pStyle w:val="Style16"/>
        <w:spacing w:before="0" w:after="0"/>
        <w:jc w:val="center"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за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соблюдением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муниципальн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ым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казенн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ым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учреждени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ем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культуры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Межпоселенческая библиотека Беловского района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»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  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бюджета муниципального района «Беловский район» Курской области, полнотой и достоверностью  отчетности об исполнении муниципальных заданий;  внутренний муниципальный финансовый контроль в сфере закупок.</w:t>
      </w:r>
      <w:r/>
    </w:p>
    <w:p>
      <w:pPr>
        <w:pStyle w:val="Style16"/>
        <w:tabs>
          <w:tab w:val="left" w:pos="709" w:leader="none"/>
        </w:tabs>
        <w:spacing w:lineRule="auto" w:line="264"/>
        <w:ind w:left="0" w:right="0" w:hanging="0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ru-RU" w:eastAsia="en-US" w:bidi="ar-SA"/>
        </w:rPr>
      </w:r>
      <w:r/>
    </w:p>
    <w:p>
      <w:pPr>
        <w:pStyle w:val="ConsPlusNonformat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сл. Белая                                                                                        от 29.07.2016 г.</w:t>
      </w:r>
      <w:r/>
    </w:p>
    <w:p>
      <w:pPr>
        <w:pStyle w:val="ConsPlusNonformat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Style16"/>
        <w:tabs>
          <w:tab w:val="left" w:pos="709" w:leader="none"/>
        </w:tabs>
        <w:spacing w:lineRule="auto" w:line="264" w:before="0" w:after="0"/>
        <w:ind w:left="0" w:right="0" w:firstLine="794"/>
        <w:jc w:val="both"/>
      </w:pPr>
      <w:r>
        <w:rPr>
          <w:rFonts w:ascii="Times New Roman" w:hAnsi="Times New Roman"/>
          <w:sz w:val="28"/>
          <w:szCs w:val="28"/>
        </w:rPr>
        <w:t>Во исполнение Плана контрольной</w:t>
      </w:r>
      <w:r>
        <w:rPr>
          <w:rFonts w:ascii="Times New Roman" w:hAnsi="Times New Roman"/>
          <w:sz w:val="28"/>
          <w:szCs w:val="28"/>
          <w:lang w:val="ru-RU"/>
        </w:rPr>
        <w:t xml:space="preserve"> деятельности органа внутреннего муниципального 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Беловского района Курской области </w:t>
      </w:r>
      <w:r>
        <w:rPr>
          <w:rFonts w:ascii="Times New Roman" w:hAnsi="Times New Roman"/>
          <w:sz w:val="28"/>
          <w:szCs w:val="28"/>
        </w:rPr>
        <w:t>на 2016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г., утвержденного </w:t>
      </w:r>
      <w:r>
        <w:rPr>
          <w:rFonts w:ascii="Times New Roman" w:hAnsi="Times New Roman"/>
          <w:sz w:val="28"/>
          <w:szCs w:val="28"/>
          <w:lang w:val="ru-RU"/>
        </w:rPr>
        <w:t>постановлением Администрации Беловского района</w:t>
      </w:r>
      <w:r>
        <w:rPr>
          <w:rFonts w:ascii="Times New Roman" w:hAnsi="Times New Roman"/>
          <w:sz w:val="28"/>
          <w:szCs w:val="28"/>
        </w:rPr>
        <w:t xml:space="preserve"> Курской области от  07</w:t>
      </w:r>
      <w:r>
        <w:rPr>
          <w:rFonts w:ascii="Times New Roman" w:hAnsi="Times New Roman"/>
          <w:sz w:val="28"/>
          <w:szCs w:val="28"/>
          <w:lang w:val="ru-RU"/>
        </w:rPr>
        <w:t>.12.2015г.</w:t>
      </w:r>
      <w:r>
        <w:rPr>
          <w:rFonts w:ascii="Times New Roman" w:hAnsi="Times New Roman"/>
          <w:sz w:val="28"/>
          <w:szCs w:val="28"/>
        </w:rPr>
        <w:t xml:space="preserve"> № 667 </w:t>
      </w:r>
      <w:r>
        <w:rPr>
          <w:rStyle w:val="FontStyle15"/>
          <w:rFonts w:ascii="Times New Roman" w:hAnsi="Times New Roman"/>
          <w:sz w:val="28"/>
          <w:szCs w:val="28"/>
        </w:rPr>
        <w:t>(в редакции постановления Администрации Беловского района Курской области от 01.06.2016 г. № 342)</w:t>
      </w:r>
      <w:r>
        <w:rPr>
          <w:rFonts w:ascii="Times New Roman" w:hAnsi="Times New Roman"/>
          <w:sz w:val="28"/>
          <w:szCs w:val="28"/>
          <w:lang w:val="ru-RU"/>
        </w:rPr>
        <w:t>, на</w:t>
      </w:r>
      <w:r>
        <w:rPr>
          <w:rFonts w:ascii="Times New Roman" w:hAnsi="Times New Roman"/>
          <w:sz w:val="28"/>
          <w:szCs w:val="28"/>
        </w:rPr>
        <w:t xml:space="preserve"> основании </w:t>
      </w:r>
      <w:r>
        <w:rPr>
          <w:rFonts w:ascii="Times New Roman" w:hAnsi="Times New Roman"/>
          <w:sz w:val="28"/>
          <w:szCs w:val="28"/>
          <w:lang w:val="ru-RU"/>
        </w:rPr>
        <w:t>распоряжения Администрации Беловского района Курс</w:t>
      </w:r>
      <w:r>
        <w:rPr>
          <w:rFonts w:ascii="Times New Roman" w:hAnsi="Times New Roman"/>
          <w:sz w:val="28"/>
          <w:szCs w:val="28"/>
        </w:rPr>
        <w:t>кой области от 06</w:t>
      </w:r>
      <w:r>
        <w:rPr>
          <w:rFonts w:ascii="Times New Roman" w:hAnsi="Times New Roman"/>
          <w:sz w:val="28"/>
          <w:szCs w:val="28"/>
          <w:lang w:val="ru-RU"/>
        </w:rPr>
        <w:t>.07.2016 г.</w:t>
      </w:r>
      <w:r>
        <w:rPr>
          <w:rFonts w:ascii="Times New Roman" w:hAnsi="Times New Roman"/>
          <w:sz w:val="28"/>
          <w:szCs w:val="28"/>
        </w:rPr>
        <w:t xml:space="preserve"> № 203, </w:t>
      </w:r>
      <w:r>
        <w:rPr>
          <w:rFonts w:ascii="Times New Roman" w:hAnsi="Times New Roman"/>
          <w:sz w:val="28"/>
          <w:szCs w:val="28"/>
          <w:lang w:val="ru-RU"/>
        </w:rPr>
        <w:t xml:space="preserve">ведущим специалистом - экспертом по внутреннему муниципальному финансовому контролю ( по переданным полномочиям) Администрации Беловского района Курской области Звягинцевой Е.В. </w:t>
      </w:r>
      <w:r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  <w:lang w:val="ru-RU"/>
        </w:rPr>
        <w:t>а проверка муниципального казенного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Межпоселенческая библиотека Беловского района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/>
    </w:p>
    <w:p>
      <w:pPr>
        <w:pStyle w:val="Style16"/>
        <w:tabs>
          <w:tab w:val="left" w:pos="709" w:leader="none"/>
        </w:tabs>
        <w:spacing w:lineRule="auto" w:line="264" w:before="0" w:after="0"/>
        <w:ind w:left="0" w:right="0" w:firstLine="794"/>
        <w:jc w:val="both"/>
      </w:pPr>
      <w:r>
        <w:rPr>
          <w:rFonts w:ascii="Times New Roman" w:hAnsi="Times New Roman"/>
          <w:sz w:val="28"/>
          <w:szCs w:val="28"/>
          <w:lang w:val="ru-RU"/>
        </w:rPr>
        <w:t xml:space="preserve">Проверка проведена за период деятельности учреждения с 01.01.2014 г. по 30.06.2016 г.                     </w:t>
      </w:r>
      <w:r/>
    </w:p>
    <w:p>
      <w:pPr>
        <w:pStyle w:val="ConsPlusNonformat"/>
        <w:spacing w:lineRule="auto" w:line="264" w:before="0" w:after="0"/>
        <w:ind w:left="0" w:right="0" w:firstLine="85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 xml:space="preserve">Срок проведения внутреннего муниципального финансового контроля: с 13.07.2016 г. по 29.07.2016 г.  </w:t>
      </w:r>
      <w:r/>
    </w:p>
    <w:p>
      <w:pPr>
        <w:pStyle w:val="ConsPlusNonformat"/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Методы проведения внутреннего муниципального финансового контроля: сплошным банковские операции и выборочный.</w:t>
      </w:r>
      <w:r/>
    </w:p>
    <w:p>
      <w:pPr>
        <w:pStyle w:val="ConsPlusNonformat"/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Перечень вопросов, изученных в ходе внутреннего муниципального финансового контроля:</w:t>
      </w:r>
      <w:r/>
    </w:p>
    <w:p>
      <w:pPr>
        <w:pStyle w:val="ConsPlusNonformat"/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 xml:space="preserve">1. Общие сведения о проверяемом учреждении. Наличие приказа об утверждении учетной политики учреждения, его соответствие требованиям действующего законодательства.    </w:t>
      </w:r>
      <w:r/>
    </w:p>
    <w:p>
      <w:pPr>
        <w:sectPr>
          <w:headerReference w:type="default" r:id="rId2"/>
          <w:type w:val="nextPage"/>
          <w:pgSz w:w="11906" w:h="16838"/>
          <w:pgMar w:left="1559" w:right="1276" w:header="709" w:top="964" w:footer="0" w:bottom="709" w:gutter="0"/>
          <w:pgNumType w:fmt="decimal"/>
          <w:formProt w:val="false"/>
          <w:titlePg/>
          <w:textDirection w:val="lrTb"/>
          <w:docGrid w:type="default" w:linePitch="360" w:charSpace="4294965247"/>
        </w:sectPr>
        <w:pStyle w:val="Normal"/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 xml:space="preserve">2. Соответствие кассовых и фактических расходов по статьям бюджетной классификации лимитам бюджетных обязательств и доведенным объемам финансирования. Правильность отнесения кассовых и фактических расходов на соответствующие статьи КОСГУ. Метод проверки - выборочно   </w:t>
      </w:r>
      <w:r/>
    </w:p>
    <w:p>
      <w:pPr>
        <w:pStyle w:val="ConsPlusNonformat"/>
        <w:spacing w:lineRule="auto" w:line="264" w:before="0" w:after="0"/>
        <w:ind w:left="0" w:right="0" w:firstLine="680"/>
        <w:jc w:val="both"/>
      </w:pPr>
      <w:r>
        <w:rPr>
          <w:rFonts w:cs="Times New Roman" w:ascii="Times New Roman" w:hAnsi="Times New Roman"/>
          <w:sz w:val="28"/>
          <w:szCs w:val="28"/>
        </w:rPr>
        <w:t>3.  Внутренний муниципальный финансовый контроль</w:t>
      </w:r>
      <w:r>
        <w:rPr>
          <w:rFonts w:cs="Times New Roman" w:ascii="Times New Roman" w:hAnsi="Times New Roman"/>
          <w:bCs/>
          <w:sz w:val="28"/>
          <w:szCs w:val="28"/>
        </w:rPr>
        <w:t xml:space="preserve"> ведения кассовых операций. </w:t>
      </w:r>
      <w:r>
        <w:rPr>
          <w:rFonts w:cs="Times New Roman" w:ascii="Times New Roman" w:hAnsi="Times New Roman"/>
          <w:sz w:val="28"/>
          <w:szCs w:val="28"/>
        </w:rPr>
        <w:t>Метод проверки - сплошным.</w:t>
      </w:r>
      <w:r/>
    </w:p>
    <w:p>
      <w:pPr>
        <w:pStyle w:val="ConsPlusNonformat"/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4. Внутренний муниципальный финансовый контроль операций, осуществляемых по безналичному расчету. Метод проверки – сплошным.</w:t>
      </w:r>
      <w:r/>
    </w:p>
    <w:p>
      <w:pPr>
        <w:pStyle w:val="Normal"/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5. Внутренний муниципальный финансовый контроль расчетов с подотчетными лицами. Метод проверки — выборочно.</w:t>
      </w:r>
      <w:r/>
    </w:p>
    <w:p>
      <w:pPr>
        <w:pStyle w:val="Normal"/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6. Внутренний муниципальный финансовый контроль расчетов с персоналом по оплате труда. Метод проверки — выборочно.</w:t>
      </w:r>
      <w:r/>
    </w:p>
    <w:p>
      <w:pPr>
        <w:pStyle w:val="Normal"/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7. Внутренний муниципальный финансовый контроль расчетов с поставщиками и подрядчиками. Состояние кредиторской и дебиторской задолженности. Метод проверки - выборочно.</w:t>
      </w:r>
      <w:r/>
    </w:p>
    <w:p>
      <w:pPr>
        <w:pStyle w:val="ConsPlusNonformat"/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8. Внутренний муниципальный финансовый контроль поступления и учета основных средств. Осуществление контроля за сохранностью и использованием муниципального имущества Беловского района Курской области закрепленного на праве оперативного управления. Учет поступления и списания товарно-материальных запасов.  Метод проверки - выборочно.</w:t>
      </w:r>
      <w:r/>
    </w:p>
    <w:p>
      <w:pPr>
        <w:pStyle w:val="ConsPlusNonformat"/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 xml:space="preserve">9. Соответствие ведения бухгалтерского учета требованиям, изложенным в инструкции по бюджетному учету, утвержденной приказом Минфина Российской Федерации. Внутренний муниципальный финансовый контроль порядка формирования и представления годовой (квартальной) бухгалтерской отчетности.     </w:t>
      </w:r>
      <w:r/>
    </w:p>
    <w:p>
      <w:pPr>
        <w:pStyle w:val="ConsPlusNonformat"/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10. Контроль за выполнением муниципального задания.</w:t>
      </w:r>
      <w:r/>
    </w:p>
    <w:p>
      <w:pPr>
        <w:pStyle w:val="ConsPlusNonformat"/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11. Контроль за нормированием в сфере закупок при планировании закупок.</w:t>
      </w:r>
      <w:r/>
    </w:p>
    <w:p>
      <w:pPr>
        <w:pStyle w:val="ConsPlusNonformat"/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12. Контроль за определением и обоснованием начальной (максимальной) цены контракта, цены контракта, заключаемого с единственным поставщиком (подрядчиком, исполнителем) при формировании планов-графиков.</w:t>
      </w:r>
      <w:r/>
    </w:p>
    <w:p>
      <w:pPr>
        <w:pStyle w:val="ConsPlusNonformat"/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13. Контроль за применением заказчиком мер ответственности и совершением иных действий в случае нарушения поставщиком (подрядчиком, исполнителем) условий контракта.</w:t>
      </w:r>
      <w:r/>
    </w:p>
    <w:p>
      <w:pPr>
        <w:pStyle w:val="ConsPlusNonformat"/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14. Контроль за соответствием поставленного товара, выполненной работы (ее результата) или оказанной услуги условиям контракта.</w:t>
      </w:r>
      <w:r/>
    </w:p>
    <w:p>
      <w:pPr>
        <w:pStyle w:val="ConsPlusNonformat"/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15. Контроль 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услуги.</w:t>
      </w:r>
      <w:r/>
    </w:p>
    <w:p>
      <w:pPr>
        <w:pStyle w:val="ConsPlusNonformat"/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16. Контроль за соответствием использования поставленного товара, выполненной работы (ее результата) или оказанной услуги целям осуществления закупки.</w:t>
      </w:r>
      <w:r/>
    </w:p>
    <w:p>
      <w:pPr>
        <w:pStyle w:val="ConsPlusNonformat"/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ConsPlusNonformat"/>
        <w:spacing w:before="0" w:after="0"/>
        <w:ind w:left="0" w:right="0" w:firstLine="708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>В ходе проведения проверки установлено следующее.</w:t>
      </w:r>
      <w:r/>
    </w:p>
    <w:p>
      <w:pPr>
        <w:pStyle w:val="11"/>
        <w:spacing w:lineRule="auto" w:line="264" w:before="0" w:after="0"/>
        <w:ind w:left="0" w:right="0" w:firstLine="680"/>
        <w:jc w:val="both"/>
        <w:rPr>
          <w:sz w:val="28"/>
          <w:b w:val="false"/>
          <w:sz w:val="28"/>
          <w:b w:val="false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b w:val="false"/>
          <w:sz w:val="28"/>
          <w:szCs w:val="28"/>
          <w:lang w:val="ru-RU"/>
        </w:rPr>
      </w:r>
      <w:r/>
    </w:p>
    <w:p>
      <w:pPr>
        <w:pStyle w:val="Style16"/>
        <w:tabs>
          <w:tab w:val="left" w:pos="426" w:leader="none"/>
        </w:tabs>
        <w:spacing w:lineRule="auto" w:line="264" w:before="0" w:after="0"/>
        <w:ind w:left="0" w:right="0" w:firstLine="850"/>
        <w:jc w:val="both"/>
      </w:pPr>
      <w:r>
        <w:rPr>
          <w:rFonts w:ascii="Times New Roman" w:hAnsi="Times New Roman"/>
          <w:sz w:val="28"/>
          <w:szCs w:val="28"/>
          <w:lang w:val="ru-RU"/>
        </w:rPr>
        <w:t>Муниципальное казенное учреждение</w:t>
      </w:r>
      <w:r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  <w:lang w:val="ru-RU"/>
        </w:rPr>
        <w:t xml:space="preserve">ультуры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Межпоселенческая библиотека Беловского района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  <w:lang w:val="ru-RU"/>
        </w:rPr>
        <w:t>Межпоселенческая библиотека</w:t>
      </w:r>
      <w:r>
        <w:rPr>
          <w:rFonts w:ascii="Times New Roman" w:hAnsi="Times New Roman"/>
          <w:sz w:val="28"/>
          <w:szCs w:val="28"/>
        </w:rPr>
        <w:t>) является юридическим лицом</w:t>
      </w:r>
      <w:r>
        <w:rPr>
          <w:rFonts w:ascii="Times New Roman" w:hAnsi="Times New Roman"/>
          <w:sz w:val="28"/>
          <w:szCs w:val="28"/>
          <w:lang w:val="ru-RU"/>
        </w:rPr>
        <w:t xml:space="preserve"> (некоммерческой организацией)</w:t>
      </w:r>
      <w:r>
        <w:rPr>
          <w:rFonts w:ascii="Times New Roman" w:hAnsi="Times New Roman"/>
          <w:sz w:val="28"/>
          <w:szCs w:val="28"/>
        </w:rPr>
        <w:t>. Сокращенное наименование</w:t>
      </w:r>
      <w:r>
        <w:rPr>
          <w:rFonts w:ascii="Times New Roman" w:hAnsi="Times New Roman"/>
          <w:sz w:val="28"/>
          <w:szCs w:val="28"/>
          <w:lang w:val="ru-RU"/>
        </w:rPr>
        <w:t xml:space="preserve"> – МКУК «Межпоселенческая библиотека Беловского района»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Style16"/>
        <w:tabs>
          <w:tab w:val="left" w:pos="426" w:leader="none"/>
        </w:tabs>
        <w:spacing w:lineRule="auto" w:line="264" w:before="0" w:after="0"/>
        <w:ind w:left="0" w:right="0" w:firstLine="850"/>
        <w:jc w:val="both"/>
      </w:pPr>
      <w:r>
        <w:rPr>
          <w:rFonts w:ascii="Times New Roman" w:hAnsi="Times New Roman"/>
          <w:sz w:val="28"/>
          <w:szCs w:val="28"/>
          <w:lang w:val="ru-RU"/>
        </w:rPr>
        <w:t>Межпоселенческая библиотека зарегистрирована</w:t>
      </w:r>
      <w:r>
        <w:rPr>
          <w:rFonts w:ascii="Times New Roman" w:hAnsi="Times New Roman"/>
          <w:sz w:val="28"/>
          <w:szCs w:val="28"/>
        </w:rPr>
        <w:t xml:space="preserve"> в едином государственном реестре юридических лиц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1024600787540, свидетельство от </w:t>
      </w:r>
      <w:r>
        <w:rPr>
          <w:rFonts w:ascii="Times New Roman" w:hAnsi="Times New Roman"/>
          <w:sz w:val="28"/>
          <w:szCs w:val="28"/>
          <w:lang w:val="ru-RU"/>
        </w:rPr>
        <w:t>25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.2002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г. ИНН юридического лица 46</w:t>
      </w:r>
      <w:r>
        <w:rPr>
          <w:rFonts w:ascii="Times New Roman" w:hAnsi="Times New Roman"/>
          <w:sz w:val="28"/>
          <w:szCs w:val="28"/>
          <w:lang w:val="ru-RU"/>
        </w:rPr>
        <w:t>01004046</w:t>
      </w:r>
      <w:r>
        <w:rPr>
          <w:rFonts w:ascii="Times New Roman" w:hAnsi="Times New Roman"/>
          <w:sz w:val="28"/>
          <w:szCs w:val="28"/>
        </w:rPr>
        <w:t xml:space="preserve">, КПП </w:t>
      </w:r>
      <w:r>
        <w:rPr>
          <w:rFonts w:ascii="Times New Roman" w:hAnsi="Times New Roman"/>
          <w:sz w:val="28"/>
          <w:szCs w:val="28"/>
          <w:lang w:val="ru-RU"/>
        </w:rPr>
        <w:t>460101001</w:t>
      </w:r>
      <w:r>
        <w:rPr>
          <w:rFonts w:ascii="Times New Roman" w:hAnsi="Times New Roman"/>
          <w:sz w:val="28"/>
          <w:szCs w:val="28"/>
        </w:rPr>
        <w:t>. ОКПО –</w:t>
      </w:r>
      <w:r>
        <w:rPr>
          <w:rFonts w:ascii="Times New Roman" w:hAnsi="Times New Roman"/>
          <w:sz w:val="28"/>
          <w:szCs w:val="28"/>
          <w:lang w:val="ru-RU"/>
        </w:rPr>
        <w:t xml:space="preserve"> 11102212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ОКАТО – 38202808000, ОКТМО – 38602408,  </w:t>
      </w:r>
      <w:r>
        <w:rPr>
          <w:rFonts w:ascii="Times New Roman" w:hAnsi="Times New Roman"/>
          <w:sz w:val="28"/>
          <w:szCs w:val="28"/>
        </w:rPr>
        <w:t xml:space="preserve">ОКОГУ – </w:t>
      </w:r>
      <w:r>
        <w:rPr>
          <w:rFonts w:ascii="Times New Roman" w:hAnsi="Times New Roman"/>
          <w:sz w:val="28"/>
          <w:szCs w:val="28"/>
          <w:lang w:val="ru-RU"/>
        </w:rPr>
        <w:t>3300100</w:t>
      </w:r>
      <w:r>
        <w:rPr>
          <w:rFonts w:ascii="Times New Roman" w:hAnsi="Times New Roman"/>
          <w:sz w:val="28"/>
          <w:szCs w:val="28"/>
        </w:rPr>
        <w:t xml:space="preserve">, ОКФС – </w:t>
      </w:r>
      <w:r>
        <w:rPr>
          <w:rFonts w:ascii="Times New Roman" w:hAnsi="Times New Roman"/>
          <w:sz w:val="28"/>
          <w:szCs w:val="28"/>
          <w:lang w:val="ru-RU"/>
        </w:rPr>
        <w:t>14</w:t>
      </w:r>
      <w:r>
        <w:rPr>
          <w:rFonts w:ascii="Times New Roman" w:hAnsi="Times New Roman"/>
          <w:sz w:val="28"/>
          <w:szCs w:val="28"/>
        </w:rPr>
        <w:t xml:space="preserve">, ОКОПФ – </w:t>
      </w:r>
      <w:r>
        <w:rPr>
          <w:rFonts w:ascii="Times New Roman" w:hAnsi="Times New Roman"/>
          <w:sz w:val="28"/>
          <w:szCs w:val="28"/>
          <w:lang w:val="ru-RU"/>
        </w:rPr>
        <w:t>20900</w:t>
      </w:r>
      <w:r>
        <w:rPr>
          <w:rFonts w:ascii="Times New Roman" w:hAnsi="Times New Roman"/>
          <w:sz w:val="28"/>
          <w:szCs w:val="28"/>
        </w:rPr>
        <w:t>, ОКВЭД – 92.51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 Юридический адрес </w:t>
      </w:r>
      <w:r>
        <w:rPr>
          <w:rFonts w:ascii="Times New Roman" w:hAnsi="Times New Roman"/>
          <w:sz w:val="28"/>
          <w:szCs w:val="28"/>
          <w:lang w:val="ru-RU"/>
        </w:rPr>
        <w:t>Межпоселенческой библиотеки</w:t>
      </w:r>
      <w:r>
        <w:rPr>
          <w:rFonts w:ascii="Times New Roman" w:hAnsi="Times New Roman"/>
          <w:sz w:val="28"/>
          <w:szCs w:val="28"/>
        </w:rPr>
        <w:t>: 307910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 Курск</w:t>
      </w:r>
      <w:r>
        <w:rPr>
          <w:rFonts w:ascii="Times New Roman" w:hAnsi="Times New Roman"/>
          <w:sz w:val="28"/>
          <w:szCs w:val="28"/>
          <w:lang w:val="ru-RU"/>
        </w:rPr>
        <w:t>ая область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Беловский район, сл. Белая, пл. Советская 17, телефон 2-14-56</w:t>
      </w:r>
      <w:r/>
    </w:p>
    <w:p>
      <w:pPr>
        <w:pStyle w:val="Style16"/>
        <w:tabs>
          <w:tab w:val="left" w:pos="426" w:leader="none"/>
        </w:tabs>
        <w:spacing w:lineRule="auto" w:line="264" w:before="0" w:after="0"/>
        <w:ind w:left="0" w:right="0" w:firstLine="850"/>
        <w:jc w:val="both"/>
      </w:pPr>
      <w:r>
        <w:rPr>
          <w:rFonts w:ascii="Times New Roman" w:hAnsi="Times New Roman"/>
          <w:sz w:val="28"/>
          <w:szCs w:val="28"/>
        </w:rPr>
        <w:t xml:space="preserve">Форма собственности -  </w:t>
      </w:r>
      <w:r>
        <w:rPr>
          <w:rFonts w:ascii="Times New Roman" w:hAnsi="Times New Roman"/>
          <w:sz w:val="28"/>
          <w:szCs w:val="28"/>
          <w:lang w:val="ru-RU"/>
        </w:rPr>
        <w:t>муниципальная собственность муниципального района «Беловский район» Курской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Style16"/>
        <w:spacing w:lineRule="auto" w:line="264" w:before="0" w:after="0"/>
        <w:ind w:left="0" w:right="0" w:firstLine="794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Учредителем Межпоселенческой библиотеки является муниципальный район «Беловский район» в лице администрации Беловского района Курской области, функции и полномочия  учредителя возложены на Отдел по вопросам культуры, молодежной политики, физкультуры и спорта администрации Беловского района Курской области. </w:t>
      </w:r>
      <w:r/>
    </w:p>
    <w:p>
      <w:pPr>
        <w:pStyle w:val="21"/>
        <w:tabs>
          <w:tab w:val="left" w:pos="9356" w:leader="none"/>
        </w:tabs>
        <w:spacing w:lineRule="auto" w:line="264" w:before="0" w:after="0"/>
        <w:ind w:left="0" w:right="0" w:firstLine="794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В Отделе № 1 Управления Федерального казначейства по Курской области Межпоселенческой библиотекой открыт лицевой счет                    получателя бюджетных средств № 03443034070.</w:t>
      </w:r>
      <w:r/>
    </w:p>
    <w:p>
      <w:pPr>
        <w:pStyle w:val="Style16"/>
        <w:spacing w:lineRule="auto" w:line="264" w:before="0" w:after="0"/>
        <w:ind w:left="0" w:right="0" w:firstLine="850"/>
        <w:jc w:val="both"/>
      </w:pPr>
      <w:r>
        <w:rPr>
          <w:rFonts w:ascii="Times New Roman" w:hAnsi="Times New Roman"/>
          <w:sz w:val="28"/>
          <w:szCs w:val="28"/>
        </w:rPr>
        <w:t xml:space="preserve">Устав </w:t>
      </w:r>
      <w:r>
        <w:rPr>
          <w:rFonts w:ascii="Times New Roman" w:hAnsi="Times New Roman"/>
          <w:sz w:val="28"/>
          <w:szCs w:val="28"/>
          <w:lang w:val="ru-RU"/>
        </w:rPr>
        <w:t>муниципального казенного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культуры «Межпоселенческая библиотека Беловского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согласован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  <w:lang w:val="ru-RU"/>
        </w:rPr>
        <w:t xml:space="preserve">лавой Беловского района </w:t>
      </w:r>
      <w:r>
        <w:rPr>
          <w:rFonts w:ascii="Times New Roman" w:hAnsi="Times New Roman"/>
          <w:sz w:val="28"/>
          <w:szCs w:val="28"/>
        </w:rPr>
        <w:t xml:space="preserve">Курской области </w:t>
      </w:r>
      <w:r>
        <w:rPr>
          <w:rFonts w:ascii="Times New Roman" w:hAnsi="Times New Roman"/>
          <w:sz w:val="28"/>
          <w:szCs w:val="28"/>
          <w:lang w:val="ru-RU"/>
        </w:rPr>
        <w:t>26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03</w:t>
      </w:r>
      <w:r>
        <w:rPr>
          <w:rFonts w:ascii="Times New Roman" w:hAnsi="Times New Roman"/>
          <w:sz w:val="28"/>
          <w:szCs w:val="28"/>
        </w:rPr>
        <w:t>.2012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  <w:lang w:val="ru-RU"/>
        </w:rPr>
        <w:t>и принят общим собранием работников, протокол № 2 от 26 марта 2012 г. Устав муниципального казенного учреждения культуры «Межпоселенческая библиотека Беловского района» в новой редакции согласован главой Беловского района Курской области 18.01.2016 г.</w:t>
      </w:r>
      <w:r/>
    </w:p>
    <w:p>
      <w:pPr>
        <w:pStyle w:val="Style16"/>
        <w:spacing w:lineRule="auto" w:line="264" w:before="0" w:after="0"/>
        <w:ind w:left="0" w:right="0" w:firstLine="850"/>
        <w:jc w:val="both"/>
      </w:pPr>
      <w:r>
        <w:rPr>
          <w:rFonts w:ascii="Times New Roman" w:hAnsi="Times New Roman"/>
          <w:sz w:val="28"/>
          <w:szCs w:val="28"/>
        </w:rPr>
        <w:t xml:space="preserve">Ответственными за финансово-хозяйственную деятельность </w:t>
      </w:r>
      <w:r>
        <w:rPr>
          <w:rFonts w:ascii="Times New Roman" w:hAnsi="Times New Roman"/>
          <w:sz w:val="28"/>
          <w:szCs w:val="28"/>
          <w:lang w:val="ru-RU"/>
        </w:rPr>
        <w:t>муниципального казенного учреждения культуры «Межпоселенческая библиотека Беловского района»</w:t>
      </w:r>
      <w:r>
        <w:rPr>
          <w:rFonts w:ascii="Times New Roman" w:hAnsi="Times New Roman"/>
          <w:sz w:val="28"/>
          <w:szCs w:val="28"/>
        </w:rPr>
        <w:t xml:space="preserve"> в проверяемом периоде являлись:</w:t>
      </w:r>
      <w:r/>
    </w:p>
    <w:p>
      <w:pPr>
        <w:pStyle w:val="Normal"/>
        <w:spacing w:lineRule="auto" w:line="264" w:before="0" w:after="0"/>
        <w:ind w:left="0" w:right="0" w:firstLine="794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директор «Межпоселенческой библиотеки Беловского района»  – Чайченко Татьяна Евгениевна, весь проверяемый период по настоящее время. ;</w:t>
      </w:r>
      <w:r/>
    </w:p>
    <w:p>
      <w:pPr>
        <w:pStyle w:val="Normal"/>
        <w:spacing w:lineRule="auto" w:line="264" w:before="0" w:after="0"/>
        <w:ind w:left="0" w:right="0" w:firstLine="85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главный бухгалтер –Анохина Наталья Андреевна до 06.02.2014г.</w:t>
      </w:r>
      <w:r/>
    </w:p>
    <w:p>
      <w:pPr>
        <w:pStyle w:val="Normal"/>
        <w:spacing w:lineRule="auto" w:line="264" w:before="0" w:after="0"/>
        <w:ind w:left="0" w:right="0" w:firstLine="85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главный бухгалтер – Черкашина Елена Евгеньевна с 07.02.2014г по настоящее время.</w:t>
      </w:r>
      <w:r/>
    </w:p>
    <w:p>
      <w:pPr>
        <w:pStyle w:val="211"/>
        <w:tabs>
          <w:tab w:val="left" w:pos="9214" w:leader="none"/>
        </w:tabs>
        <w:spacing w:lineRule="auto" w:line="264" w:before="0" w:after="0"/>
        <w:ind w:left="0" w:right="0" w:firstLine="85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11"/>
        <w:tabs>
          <w:tab w:val="left" w:pos="9214" w:leader="none"/>
        </w:tabs>
        <w:spacing w:lineRule="auto" w:line="276" w:before="0" w:after="0"/>
        <w:ind w:left="0" w:right="0" w:firstLine="709"/>
        <w:jc w:val="both"/>
        <w:rPr>
          <w:sz w:val="28"/>
          <w:b/>
          <w:sz w:val="28"/>
          <w:b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211"/>
        <w:tabs>
          <w:tab w:val="left" w:pos="9214" w:leader="none"/>
        </w:tabs>
        <w:spacing w:lineRule="auto" w:line="276" w:before="0" w:after="0"/>
        <w:ind w:left="0" w:right="0" w:firstLine="709"/>
        <w:jc w:val="both"/>
        <w:rPr>
          <w:sz w:val="28"/>
          <w:b/>
          <w:sz w:val="28"/>
          <w:b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211"/>
        <w:tabs>
          <w:tab w:val="left" w:pos="9214" w:leader="none"/>
        </w:tabs>
        <w:spacing w:lineRule="auto" w:line="276" w:before="0" w:after="0"/>
        <w:ind w:left="0" w:right="0" w:firstLine="85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 xml:space="preserve">Бюджетная смета Межпоселенческой библиотеки на 2014 год утверждена в сумме  3 218 571,00 рублей, в том числе за счет средств бюджета муниципального района «Беловский район» Курской области в сумме 2 811 000,00 рублей. Изменения в бюджетную смету Межпоселенческой библиотеки вносились на основании уведомлений Управления финансов администрации Беловского района Курской области. </w:t>
      </w:r>
      <w:r/>
    </w:p>
    <w:p>
      <w:pPr>
        <w:pStyle w:val="211"/>
        <w:tabs>
          <w:tab w:val="left" w:pos="9214" w:leader="none"/>
        </w:tabs>
        <w:spacing w:lineRule="auto" w:line="264" w:before="0" w:after="0"/>
        <w:ind w:left="0" w:right="0" w:firstLine="794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Бюджетная смета Межпоселенческой библиотеки на 2014 год с учетом внесенных изменений (изменения бюджетной сметы № 1 утверждены 19.03.2014 г.; изменения бюджетной сметы № 2 утверждены 15.04.2014 г. изменения бюджетной сметы № 3 утверждены 19.06.2014 г., изменения бюджетной сметы № 4 утверждены 25.09.2014 г., изменения бюджетной сметы № 5 утверждены 28.10.2014 г., изменения бюджетной сметы № 6 утверждены 26.12.2014 г., изменения бюджетной сметы № 7 утверждены 26.12.2014 г.) составила 3 718 217,41 рублей, в том числе за счет средств бюджета муниципального района «Беловский район» Курской области в сумме 3 174 000,00 рублей.</w:t>
      </w:r>
      <w:r/>
    </w:p>
    <w:p>
      <w:pPr>
        <w:pStyle w:val="211"/>
        <w:tabs>
          <w:tab w:val="left" w:pos="9214" w:leader="none"/>
        </w:tabs>
        <w:spacing w:lineRule="auto" w:line="264" w:before="0" w:after="0"/>
        <w:ind w:left="0" w:right="0" w:firstLine="794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Согласно отчета (форма 0503127) «Расходы бюджета» за 2014 г. по коду 960 «Расходы бюджета – всего», утвержденные бюджетные назначения составили 3 599 290,33 рублей, в том числе утвержденные бюджетные назначения за счет средств бюджета муниципального района «Беловский район» Курской области – 3 055 072,92 рублей.</w:t>
      </w:r>
      <w:r/>
    </w:p>
    <w:p>
      <w:pPr>
        <w:pStyle w:val="211"/>
        <w:tabs>
          <w:tab w:val="left" w:pos="9214" w:leader="none"/>
        </w:tabs>
        <w:spacing w:lineRule="auto" w:line="264" w:before="0" w:after="0"/>
        <w:ind w:left="0" w:right="0" w:firstLine="850"/>
        <w:jc w:val="both"/>
      </w:pPr>
      <w:r>
        <w:rPr>
          <w:rFonts w:ascii="Times New Roman" w:hAnsi="Times New Roman"/>
          <w:sz w:val="28"/>
          <w:szCs w:val="28"/>
        </w:rPr>
        <w:t>Согласно отчета (форма 0503127) «Расходы бюджета» за 2014 г. по коду 960 «Расходы бюджета – всего», кассовые расходы составили                 3 599 290,33 рубля, что не превышает утвержденные лимиты бюджетных обязательств, в том числе кассовые расходы за счет средств бюджета муниципального района «Беловский район» Курской области – 3 055 072,92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  <w:r/>
    </w:p>
    <w:p>
      <w:pPr>
        <w:pStyle w:val="211"/>
        <w:tabs>
          <w:tab w:val="left" w:pos="9214" w:leader="none"/>
        </w:tabs>
        <w:spacing w:lineRule="auto" w:line="276" w:before="0" w:after="0"/>
        <w:ind w:left="0" w:right="0" w:firstLine="85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 xml:space="preserve">Бюджетная смета Межпоселенческой  библиотеки на 2015 год утверждена  в сумме 7 488 491,00 рублей, в том числе за счет средств бюджета муниципального района «Беловский район» Курской области в сумме 7 056 000,00 рублей. Изменения в бюджетную смету Межпоселенческой  библиотеки вносились на основании уведомлений Управления финансов администрации Беловского района Курской области. </w:t>
      </w:r>
      <w:r/>
    </w:p>
    <w:p>
      <w:pPr>
        <w:pStyle w:val="211"/>
        <w:tabs>
          <w:tab w:val="left" w:pos="9214" w:leader="none"/>
        </w:tabs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Бюджетная смета Межпоселенческой  библиотеки на 2015 год с учетом внесенных изменений (изменения бюджетной сметы № 1 утверждены 04.05.2015 г.; изменения бюджетной сметы № 2 утверждены 29.06.2015 г.; изменения бюджетной сметы № 3 утверждены 17.07.2015 г.; изменения бюджетной сметы № 4 утверждены 26.08.2015 г.; изменения бюджетной сметы № 5 утверждены 02.10.2015 г.; изменения бюджетной сметы № 6 утверждены 20.11.2015 г.; изменения бюджетной сметы № 7 утверждены 29.12.2015 г.) составила 7 506 280,36 рублей, в том числе за счет средств бюджета муниципального района «Беловский район» Курской области в сумме 6 936 000,00 рублей.</w:t>
      </w:r>
      <w:r/>
    </w:p>
    <w:p>
      <w:pPr>
        <w:pStyle w:val="211"/>
        <w:tabs>
          <w:tab w:val="left" w:pos="9214" w:leader="none"/>
        </w:tabs>
        <w:spacing w:lineRule="auto" w:line="264" w:before="0" w:after="0"/>
        <w:ind w:left="0" w:right="0" w:firstLine="68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Согласно отчета (форма 0503127) «Расходы бюджета» за 2015 г. по коду 960 «Расходы бюджета – всего», утвержденные бюджетные назначения составили 7 200 812,99 рублей, в том числе утвержденные бюджетные назначения за счет средств бюджета муниципального района «Беловский район» Курской области – 6 630 532,63 рублей.</w:t>
      </w:r>
      <w:r/>
    </w:p>
    <w:p>
      <w:pPr>
        <w:pStyle w:val="211"/>
        <w:tabs>
          <w:tab w:val="left" w:pos="9214" w:leader="none"/>
        </w:tabs>
        <w:spacing w:lineRule="auto" w:line="264" w:before="0" w:after="0"/>
        <w:ind w:left="0" w:right="0" w:firstLine="850"/>
        <w:jc w:val="both"/>
      </w:pPr>
      <w:r>
        <w:rPr>
          <w:rFonts w:ascii="Times New Roman" w:hAnsi="Times New Roman"/>
          <w:sz w:val="28"/>
          <w:szCs w:val="28"/>
        </w:rPr>
        <w:t>Согласно отчета (форма 0503127) «Расходы бюджета» за 2015 г. по коду 960 «Расходы бюджета – всего», кассовые расходы составили                 7 200 812,99 рублей, что не превышает утвержденные лимиты бюджетных обязательств, в том числе кассовые расходы за счет средств бюджета муниципального района «Беловский район» Курской области – 6 630 532,63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  <w:r/>
    </w:p>
    <w:p>
      <w:pPr>
        <w:pStyle w:val="211"/>
        <w:tabs>
          <w:tab w:val="left" w:pos="9214" w:leader="none"/>
        </w:tabs>
        <w:spacing w:lineRule="auto" w:line="264" w:before="0" w:after="0"/>
        <w:ind w:left="0" w:right="0" w:firstLine="850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 xml:space="preserve">Бюджетная смета Межпоселенческой  библиотеки на 2016 год утверждена  в сумме 7 355 408,00 рублей, в том числе за счет средств бюджета муниципального района «Беловский район» Курской области в сумме 6 853 000,00 рублей. Изменения в бюджетную смету Межпоселенческой  библиотеки вносились на основании уведомлений Управления финансов администрации Беловского района Курской области. </w:t>
      </w:r>
      <w:r/>
    </w:p>
    <w:p>
      <w:pPr>
        <w:pStyle w:val="211"/>
        <w:tabs>
          <w:tab w:val="left" w:pos="9214" w:leader="none"/>
        </w:tabs>
        <w:spacing w:lineRule="auto" w:line="264" w:before="0" w:after="0"/>
        <w:ind w:left="0" w:right="0" w:firstLine="680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Бюджетная смета Межпоселенческой  библиотеки на 2016 год с учетом внесенных изменений (изменения бюджетной сметы № 1 утверждены 29.01.2016г.) составила 7 297 788,00 рублей, в том числе за счет средств бюджета муниципального района «Беловский район» Курской области в сумме 6 853 000,00 рублей.</w:t>
      </w:r>
      <w:r/>
    </w:p>
    <w:p>
      <w:pPr>
        <w:pStyle w:val="211"/>
        <w:tabs>
          <w:tab w:val="left" w:pos="9214" w:leader="none"/>
        </w:tabs>
        <w:spacing w:lineRule="auto" w:line="264" w:before="0" w:after="0"/>
        <w:ind w:left="0" w:right="0" w:firstLine="680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Согласно отчета (форма 0503127) «Расходы бюджета» за 2015 г. по коду 960 «Расходы бюджета – всего», утвержденные бюджетные назначения составили 7200 812,99 рублей, в том числе утвержденные бюджетные назначения за счет средств бюджета муниципального района «Беловский район» Курской области – 6 630 532,63 рублей.</w:t>
      </w:r>
      <w:r/>
    </w:p>
    <w:p>
      <w:pPr>
        <w:pStyle w:val="211"/>
        <w:tabs>
          <w:tab w:val="left" w:pos="9214" w:leader="none"/>
        </w:tabs>
        <w:spacing w:lineRule="auto" w:line="264" w:before="0" w:after="0"/>
        <w:ind w:left="0" w:right="0" w:firstLine="680"/>
        <w:jc w:val="both"/>
      </w:pPr>
      <w:r>
        <w:rPr>
          <w:rFonts w:ascii="Times New Roman" w:hAnsi="Times New Roman"/>
          <w:sz w:val="28"/>
          <w:szCs w:val="28"/>
        </w:rPr>
        <w:t>Согласно отчета (форма 0503127) «Расходы бюджета» за 2016г. по коду 960 «Расходы бюджета – всего»,  кассовые расходы за счет средств бюджета муниципального района «Беловский район» Курской области – 2 302 655,45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  <w:r/>
    </w:p>
    <w:p>
      <w:pPr>
        <w:pStyle w:val="Normal"/>
        <w:tabs>
          <w:tab w:val="left" w:pos="9214" w:leader="none"/>
        </w:tabs>
        <w:spacing w:lineRule="auto" w:line="264" w:before="0" w:after="0"/>
        <w:ind w:left="0" w:right="0" w:firstLine="850"/>
        <w:jc w:val="both"/>
      </w:pPr>
      <w:r>
        <w:rPr>
          <w:rFonts w:ascii="Times New Roman" w:hAnsi="Times New Roman"/>
          <w:sz w:val="28"/>
          <w:szCs w:val="28"/>
        </w:rPr>
        <w:t xml:space="preserve">В ходе проведения плановой камеральной проверки был осуществлен анализ </w:t>
      </w:r>
      <w:r>
        <w:rPr>
          <w:rFonts w:ascii="Times New Roman" w:hAnsi="Times New Roman"/>
          <w:color w:val="000000"/>
          <w:sz w:val="28"/>
          <w:szCs w:val="28"/>
        </w:rPr>
        <w:t>40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закупок</w:t>
      </w:r>
      <w:r>
        <w:rPr>
          <w:rFonts w:ascii="Times New Roman" w:hAnsi="Times New Roman"/>
          <w:sz w:val="28"/>
          <w:szCs w:val="28"/>
        </w:rPr>
        <w:t xml:space="preserve"> Межпоселенческой библиотеки на общую сумму </w:t>
      </w:r>
      <w:r>
        <w:rPr>
          <w:rFonts w:ascii="Times New Roman" w:hAnsi="Times New Roman"/>
          <w:color w:val="000000"/>
          <w:sz w:val="28"/>
          <w:szCs w:val="28"/>
        </w:rPr>
        <w:t>851 224,38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руб</w:t>
      </w:r>
      <w:r>
        <w:rPr>
          <w:rFonts w:ascii="Times New Roman" w:hAnsi="Times New Roman"/>
          <w:bCs/>
          <w:sz w:val="28"/>
          <w:szCs w:val="28"/>
        </w:rPr>
        <w:t>лей. Сумма всех заключенных договоров в рамка бюджетной сметы, без превышения лимитов.</w:t>
      </w:r>
      <w:r/>
    </w:p>
    <w:p>
      <w:pPr>
        <w:pStyle w:val="Normal"/>
        <w:tabs>
          <w:tab w:val="left" w:pos="9214" w:leader="none"/>
        </w:tabs>
        <w:spacing w:lineRule="auto" w:line="264" w:before="0" w:after="0"/>
        <w:ind w:left="0" w:right="0" w:firstLine="850"/>
        <w:jc w:val="both"/>
      </w:pPr>
      <w:r>
        <w:rPr>
          <w:rFonts w:ascii="Times New Roman" w:hAnsi="Times New Roman"/>
          <w:bCs/>
          <w:sz w:val="28"/>
          <w:szCs w:val="28"/>
        </w:rPr>
        <w:t>Все товары, результаты выполнения работ, услуг, закупка которых осуществлялась для нужд Межпоселенческой библиотеки в проверяемом периоде, используются в соответствии с целями закупок.</w:t>
      </w:r>
      <w:r/>
    </w:p>
    <w:p>
      <w:pPr>
        <w:pStyle w:val="Normal"/>
        <w:tabs>
          <w:tab w:val="left" w:pos="9214" w:leader="none"/>
        </w:tabs>
        <w:spacing w:lineRule="auto" w:line="264" w:before="0" w:after="0"/>
        <w:ind w:left="0" w:right="0" w:firstLine="850"/>
        <w:jc w:val="both"/>
      </w:pPr>
      <w:r>
        <w:rPr>
          <w:rFonts w:ascii="Times New Roman" w:hAnsi="Times New Roman"/>
          <w:sz w:val="28"/>
          <w:szCs w:val="28"/>
        </w:rPr>
        <w:t xml:space="preserve">Ведение бухгалтерского учета в проверяемом периоде </w:t>
      </w:r>
      <w:r>
        <w:rPr>
          <w:rFonts w:ascii="Times New Roman" w:hAnsi="Times New Roman"/>
          <w:sz w:val="28"/>
          <w:szCs w:val="28"/>
          <w:lang w:val="ru-RU"/>
        </w:rPr>
        <w:t xml:space="preserve">в основном </w:t>
      </w:r>
      <w:r>
        <w:rPr>
          <w:rFonts w:ascii="Times New Roman" w:hAnsi="Times New Roman"/>
          <w:sz w:val="28"/>
          <w:szCs w:val="28"/>
        </w:rPr>
        <w:t xml:space="preserve">соответствовало требованиям </w:t>
      </w:r>
      <w:r>
        <w:rPr>
          <w:rFonts w:ascii="Times New Roman" w:hAnsi="Times New Roman"/>
          <w:bCs/>
          <w:sz w:val="28"/>
          <w:szCs w:val="28"/>
        </w:rPr>
        <w:t xml:space="preserve"> Федерального закона от  06.12.2011 г. № 402-ФЗ «О бухгалтерском учете», Приказом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 от 06.12.2010  № 162н «Об утверждении плана счетов бюджетного учета и инструкции по его применению», </w:t>
      </w:r>
      <w:r>
        <w:rPr>
          <w:rFonts w:ascii="Times New Roman" w:hAnsi="Times New Roman"/>
          <w:sz w:val="28"/>
          <w:szCs w:val="28"/>
        </w:rPr>
        <w:t>Приказом Минфина России от  01.07.2013 г. № 65н «Об утверждении Указаний о порядке применения бюджетной классификации Российской Федерации».</w:t>
      </w:r>
      <w:r/>
    </w:p>
    <w:p>
      <w:pPr>
        <w:pStyle w:val="Normal"/>
        <w:tabs>
          <w:tab w:val="left" w:pos="9214" w:leader="none"/>
        </w:tabs>
        <w:spacing w:lineRule="auto" w:line="264" w:before="0" w:after="0"/>
        <w:ind w:left="0" w:right="0" w:firstLine="850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Бюджетный учет в  Межпоселенческой библиотеки осуществляется централизованной бухгалтерией. </w:t>
      </w:r>
      <w:r>
        <w:rPr>
          <w:rFonts w:ascii="Times New Roman" w:hAnsi="Times New Roman"/>
          <w:sz w:val="28"/>
          <w:szCs w:val="28"/>
        </w:rPr>
        <w:t>Бюджетный учет ведется вручную на бумажных носителях и в электронном виде с использованием программ автоматизации бухгалтерского учета:</w:t>
      </w:r>
      <w:r/>
    </w:p>
    <w:p>
      <w:pPr>
        <w:pStyle w:val="Normal"/>
        <w:widowControl w:val="false"/>
        <w:spacing w:before="0" w:after="0"/>
        <w:ind w:left="0" w:right="0" w:firstLine="567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- бюджетный учет – «1С: Предприятие 8: Бухгалтерия государственного учреждения»;</w:t>
      </w:r>
      <w:r/>
    </w:p>
    <w:p>
      <w:pPr>
        <w:pStyle w:val="Normal"/>
        <w:widowControl w:val="false"/>
        <w:spacing w:before="0" w:after="0"/>
        <w:ind w:left="0" w:right="0" w:firstLine="567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- у чет заработной платы – вручную на бумажных носителях;</w:t>
      </w:r>
      <w:r/>
    </w:p>
    <w:p>
      <w:pPr>
        <w:pStyle w:val="Normal"/>
        <w:widowControl w:val="false"/>
        <w:spacing w:before="0" w:after="0"/>
        <w:ind w:left="0" w:right="0" w:firstLine="567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- свод счетов – «Скиф».</w:t>
      </w:r>
      <w:r/>
    </w:p>
    <w:p>
      <w:pPr>
        <w:pStyle w:val="Normal"/>
        <w:widowControl w:val="false"/>
        <w:suppressAutoHyphens w:val="true"/>
        <w:bidi w:val="0"/>
        <w:spacing w:lineRule="auto" w:line="252" w:before="0" w:after="0"/>
        <w:ind w:left="0" w:right="0" w:firstLine="850"/>
        <w:jc w:val="both"/>
      </w:pPr>
      <w:r>
        <w:rPr>
          <w:rFonts w:ascii="Times New Roman" w:hAnsi="Times New Roman"/>
          <w:sz w:val="28"/>
          <w:szCs w:val="28"/>
          <w:lang w:val="ru-RU"/>
        </w:rPr>
        <w:t>Формирование и предоставление годовой бухгалтерской отчетности осуществлялось с учетом требований Инструкции о порядке составления и представления годовой, квартальной и месячной отчетности об исполнении бюджетов  бюджетной системы РФ, утвержденной приказом Минфина России от 28.12.2010 г. № 191н.</w:t>
      </w:r>
      <w:r/>
    </w:p>
    <w:p>
      <w:pPr>
        <w:pStyle w:val="Normal"/>
        <w:widowControl w:val="false"/>
        <w:suppressAutoHyphens w:val="true"/>
        <w:bidi w:val="0"/>
        <w:spacing w:lineRule="auto" w:line="252" w:before="0" w:after="0"/>
        <w:ind w:left="0" w:right="0" w:firstLine="794"/>
        <w:jc w:val="both"/>
      </w:pPr>
      <w:r>
        <w:rPr>
          <w:rFonts w:cs="Times New Roman" w:ascii="Times New Roman" w:hAnsi="Times New Roman"/>
          <w:sz w:val="28"/>
          <w:szCs w:val="28"/>
        </w:rPr>
        <w:t>Однако в результате проверки были выявлены следующие нарушения:</w:t>
      </w:r>
      <w:r/>
    </w:p>
    <w:p>
      <w:pPr>
        <w:pStyle w:val="Normal"/>
        <w:widowControl w:val="false"/>
        <w:suppressAutoHyphens w:val="true"/>
        <w:bidi w:val="0"/>
        <w:spacing w:lineRule="auto" w:line="252" w:before="0" w:after="0"/>
        <w:ind w:left="0" w:right="0" w:firstLine="794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учетная политика муниципального казенного учреждения культуры «Межпоселенческая библиотека Беловского района» на проверяемый период не утверждена, что не соответствует  ст. 8 Закона № 402-ФЗ и п. 6 Инструкции № 157н;</w:t>
      </w:r>
      <w:r/>
    </w:p>
    <w:p>
      <w:pPr>
        <w:pStyle w:val="Normal"/>
        <w:widowControl w:val="false"/>
        <w:suppressAutoHyphens w:val="true"/>
        <w:bidi w:val="0"/>
        <w:spacing w:lineRule="auto" w:line="252" w:before="0" w:after="0"/>
        <w:ind w:left="0" w:right="0" w:firstLine="794"/>
        <w:jc w:val="both"/>
      </w:pPr>
      <w:r>
        <w:rPr>
          <w:rFonts w:ascii="Times New Roman" w:hAnsi="Times New Roman"/>
          <w:sz w:val="28"/>
          <w:szCs w:val="28"/>
        </w:rPr>
        <w:t xml:space="preserve">- нарушение п. 2. раздела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Указаний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о порядке применения бюджетной классификации Российской Федерации, утвержденных приказом Министерства финансов Российской Федерации от 01.07.2013 г. № 65н в результате неверного отнесения кассовых и фактических расходов на соответствующие статьи кодов бюджетной классификации расходов при оплате за</w:t>
      </w:r>
      <w:r>
        <w:rPr>
          <w:rFonts w:ascii="Times New Roman" w:hAnsi="Times New Roman"/>
          <w:sz w:val="28"/>
          <w:szCs w:val="28"/>
        </w:rPr>
        <w:t xml:space="preserve"> энергетическое обследование;</w:t>
      </w:r>
      <w:r/>
    </w:p>
    <w:p>
      <w:pPr>
        <w:pStyle w:val="Normal"/>
        <w:widowControl w:val="false"/>
        <w:suppressAutoHyphens w:val="true"/>
        <w:bidi w:val="0"/>
        <w:spacing w:lineRule="auto" w:line="252" w:before="0" w:after="0"/>
        <w:ind w:left="0" w:right="0" w:firstLine="794"/>
        <w:jc w:val="both"/>
      </w:pPr>
      <w:r>
        <w:rPr>
          <w:rFonts w:ascii="Times New Roman" w:hAnsi="Times New Roman"/>
          <w:sz w:val="28"/>
          <w:szCs w:val="28"/>
        </w:rPr>
        <w:t xml:space="preserve">- нарушение пп. 5(1).2. п. 5.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Указаний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о порядке применения бюджетной классификации Российской Федерации, утвержденных приказом Министерства финансов Российской Федерации от 01.07.2013 г. № 65н в результате неверного отнесения кассовых и фактических расходов на соответствующие подгруппы видов расходов при </w:t>
      </w:r>
      <w:r>
        <w:rPr>
          <w:rFonts w:ascii="Times New Roman" w:hAnsi="Times New Roman"/>
          <w:sz w:val="28"/>
          <w:szCs w:val="28"/>
        </w:rPr>
        <w:t>возмещении судебных издержек истцу (государственной пошлины), а также уплате пеней по договору об оказании услуг связи ;</w:t>
      </w:r>
      <w:r/>
    </w:p>
    <w:p>
      <w:pPr>
        <w:pStyle w:val="Normal"/>
        <w:widowControl w:val="false"/>
        <w:suppressAutoHyphens w:val="true"/>
        <w:bidi w:val="0"/>
        <w:spacing w:lineRule="auto" w:line="252" w:before="0" w:after="0"/>
        <w:ind w:left="0" w:right="0" w:firstLine="794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- нарушение п. 259 Инструкции № 157н при начислении пеней за несвоевременную уплату страховых взносов в государственные внебюджетные фонды;</w:t>
      </w:r>
      <w:r/>
    </w:p>
    <w:p>
      <w:pPr>
        <w:pStyle w:val="Normal"/>
        <w:widowControl w:val="false"/>
        <w:suppressAutoHyphens w:val="true"/>
        <w:bidi w:val="0"/>
        <w:spacing w:lineRule="auto" w:line="252" w:before="0" w:after="0"/>
        <w:ind w:left="0" w:right="0" w:firstLine="794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- нарушение Приказа Министерства финансов Российской Федерации от 15.12.2010 г.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применению», а также Приказа Минфина России от 30.03.2015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в результате применения  формы  «Записка-расчет о предоставлении отпуска работнику» не соответствующей унифицированной форме.</w:t>
      </w:r>
      <w:r/>
    </w:p>
    <w:p>
      <w:pPr>
        <w:pStyle w:val="Normal"/>
        <w:widowControl w:val="false"/>
        <w:suppressAutoHyphens w:val="true"/>
        <w:bidi w:val="0"/>
        <w:spacing w:lineRule="auto" w:line="252" w:before="0" w:after="0"/>
        <w:ind w:left="0" w:right="0" w:firstLine="794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- нарушение требований Гражданского кодекса Российской Федерации в результате отражения в табеле учета использования рабочего времени периодов работы лиц, выполняющих работу по гражданско-правовым договорам;</w:t>
      </w:r>
      <w:r/>
    </w:p>
    <w:p>
      <w:pPr>
        <w:pStyle w:val="Normal"/>
        <w:widowControl w:val="false"/>
        <w:suppressAutoHyphens w:val="true"/>
        <w:bidi w:val="0"/>
        <w:spacing w:lineRule="auto" w:line="252" w:before="0" w:after="0"/>
        <w:ind w:left="0" w:right="0" w:firstLine="794"/>
        <w:jc w:val="both"/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нарушение ст. 136 Трудового кодекса Российской Федерации в результате о</w:t>
      </w:r>
      <w:r>
        <w:rPr>
          <w:rFonts w:ascii="Times New Roman" w:hAnsi="Times New Roman"/>
          <w:sz w:val="28"/>
          <w:szCs w:val="28"/>
        </w:rPr>
        <w:t>платы отпуска позднее чем за три дня до его начала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/>
    </w:p>
    <w:p>
      <w:pPr>
        <w:pStyle w:val="Normal"/>
        <w:widowControl w:val="false"/>
        <w:suppressAutoHyphens w:val="true"/>
        <w:bidi w:val="0"/>
        <w:spacing w:lineRule="auto" w:line="252" w:before="0" w:after="0"/>
        <w:ind w:left="0" w:right="0" w:firstLine="794"/>
        <w:jc w:val="both"/>
      </w:pPr>
      <w:r>
        <w:rPr>
          <w:rFonts w:ascii="Times New Roman" w:hAnsi="Times New Roman"/>
          <w:sz w:val="28"/>
          <w:szCs w:val="28"/>
        </w:rPr>
        <w:t xml:space="preserve">- нарушение п. 273 Инструкции № 157н, а также рекомендаций </w:t>
      </w:r>
      <w:r>
        <w:rPr>
          <w:rFonts w:ascii="Times New Roman" w:hAnsi="Times New Roman"/>
          <w:sz w:val="28"/>
          <w:szCs w:val="28"/>
          <w:lang w:val="ru-RU"/>
        </w:rPr>
        <w:t>Министерства финансов Российской Федерации от 08.07.2015 г. № 02-02-02/39464</w:t>
      </w:r>
      <w:r>
        <w:rPr>
          <w:rFonts w:ascii="Times New Roman" w:hAnsi="Times New Roman"/>
          <w:sz w:val="28"/>
          <w:szCs w:val="28"/>
        </w:rPr>
        <w:t xml:space="preserve"> при использовании счета </w:t>
      </w:r>
      <w:r>
        <w:rPr>
          <w:rFonts w:ascii="Times New Roman" w:hAnsi="Times New Roman"/>
          <w:sz w:val="28"/>
          <w:szCs w:val="28"/>
          <w:shd w:fill="FFFFFF" w:val="clear"/>
        </w:rPr>
        <w:t>304 03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FFFFFF" w:val="clear"/>
        </w:rPr>
        <w:t> </w:t>
      </w:r>
      <w:r>
        <w:rPr>
          <w:rFonts w:ascii="Times New Roman" w:hAnsi="Times New Roman"/>
          <w:sz w:val="28"/>
          <w:szCs w:val="28"/>
          <w:shd w:fill="FFFFFF" w:val="clear"/>
          <w:lang w:val="ru-RU"/>
        </w:rPr>
        <w:t>«</w:t>
      </w:r>
      <w:r>
        <w:rPr>
          <w:rFonts w:ascii="Times New Roman" w:hAnsi="Times New Roman"/>
          <w:sz w:val="28"/>
          <w:szCs w:val="28"/>
          <w:shd w:fill="FFFFFF" w:val="clear"/>
        </w:rPr>
        <w:t>Расчеты по удержаниям из выплат по оплате труда</w:t>
      </w:r>
      <w:r>
        <w:rPr>
          <w:rFonts w:ascii="Times New Roman" w:hAnsi="Times New Roman"/>
          <w:sz w:val="28"/>
          <w:szCs w:val="28"/>
          <w:shd w:fill="FFFFFF" w:val="clear"/>
          <w:lang w:val="ru-RU"/>
        </w:rPr>
        <w:t>»;</w:t>
      </w:r>
      <w:r/>
    </w:p>
    <w:p>
      <w:pPr>
        <w:pStyle w:val="Normal"/>
        <w:widowControl w:val="false"/>
        <w:suppressAutoHyphens w:val="true"/>
        <w:bidi w:val="0"/>
        <w:spacing w:lineRule="auto" w:line="252" w:before="0" w:after="0"/>
        <w:ind w:left="0" w:right="0" w:firstLine="794"/>
        <w:jc w:val="both"/>
      </w:pPr>
      <w:r>
        <w:rPr>
          <w:rFonts w:ascii="Times New Roman" w:hAnsi="Times New Roman"/>
          <w:sz w:val="28"/>
          <w:szCs w:val="28"/>
        </w:rPr>
        <w:t>- нарушение п. 1 ст. 10 Закона № 402-ФЗ, выражающееся в наличии несоответствия данных в счетах поставщиков данным учета учреждения;</w:t>
      </w:r>
      <w:r/>
    </w:p>
    <w:p>
      <w:pPr>
        <w:pStyle w:val="Normal"/>
        <w:widowControl w:val="false"/>
        <w:suppressAutoHyphens w:val="true"/>
        <w:bidi w:val="0"/>
        <w:spacing w:lineRule="auto" w:line="252" w:before="0" w:after="0"/>
        <w:ind w:left="0" w:right="0" w:firstLine="794"/>
        <w:jc w:val="both"/>
      </w:pPr>
      <w:r>
        <w:rPr>
          <w:rFonts w:ascii="Times New Roman" w:hAnsi="Times New Roman"/>
          <w:sz w:val="28"/>
          <w:szCs w:val="28"/>
        </w:rPr>
        <w:t>- нарушение п. 1 ст. 10 Закона № 402-ФЗ в связи с несвоевременной регистрацией хозяйственных операций в учетных регистрах в целях осуществления учета расчетов с поставщиками и подрядчиками;</w:t>
      </w:r>
      <w:r/>
    </w:p>
    <w:p>
      <w:pPr>
        <w:pStyle w:val="Normal"/>
        <w:widowControl w:val="false"/>
        <w:suppressAutoHyphens w:val="true"/>
        <w:bidi w:val="0"/>
        <w:spacing w:lineRule="auto" w:line="252" w:before="0" w:after="0"/>
        <w:ind w:left="0" w:right="0" w:firstLine="794"/>
        <w:jc w:val="both"/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группировка основных средств по соответствующим счетам Единого плана счетов бухгалтерского учета осуществляется </w:t>
      </w:r>
      <w:r>
        <w:rPr>
          <w:rFonts w:ascii="Times New Roman" w:hAnsi="Times New Roman"/>
          <w:sz w:val="28"/>
          <w:szCs w:val="28"/>
          <w:lang w:val="ru-RU"/>
        </w:rPr>
        <w:t xml:space="preserve">не </w:t>
      </w:r>
      <w:r>
        <w:rPr>
          <w:rFonts w:ascii="Times New Roman" w:hAnsi="Times New Roman"/>
          <w:sz w:val="28"/>
          <w:szCs w:val="28"/>
        </w:rPr>
        <w:t>в соответствии с разделами классификации, установленной Общероссийским классификатором основных фондов ОК 013-94, утвержденным постановлением Госстандарта Российской Федерации от 26.12.1994 г. № 359</w:t>
      </w:r>
      <w:r>
        <w:rPr>
          <w:rFonts w:ascii="Times New Roman" w:hAnsi="Times New Roman"/>
          <w:sz w:val="28"/>
          <w:szCs w:val="28"/>
          <w:lang w:val="ru-RU"/>
        </w:rPr>
        <w:t>;</w:t>
      </w:r>
      <w:r/>
    </w:p>
    <w:p>
      <w:pPr>
        <w:pStyle w:val="Normal"/>
        <w:widowControl w:val="false"/>
        <w:suppressAutoHyphens w:val="true"/>
        <w:bidi w:val="0"/>
        <w:spacing w:lineRule="auto" w:line="252" w:before="0" w:after="0"/>
        <w:ind w:left="0" w:right="0" w:firstLine="794"/>
        <w:jc w:val="both"/>
      </w:pPr>
      <w:r>
        <w:rPr>
          <w:rFonts w:ascii="Times New Roman" w:hAnsi="Times New Roman"/>
          <w:sz w:val="28"/>
          <w:szCs w:val="28"/>
        </w:rPr>
        <w:t>- нарушение пп. 117, 118  Инструкции № 157н в результате учета строительных материалов на аналитическом счете 105.36 «Прочие материальные запасы»;</w:t>
      </w:r>
      <w:r/>
    </w:p>
    <w:p>
      <w:pPr>
        <w:pStyle w:val="Normal"/>
        <w:widowControl w:val="false"/>
        <w:suppressAutoHyphens w:val="true"/>
        <w:bidi w:val="0"/>
        <w:spacing w:lineRule="auto" w:line="252" w:before="0" w:after="0"/>
        <w:ind w:left="0" w:right="0" w:firstLine="794"/>
        <w:jc w:val="both"/>
      </w:pPr>
      <w:r>
        <w:rPr>
          <w:rFonts w:ascii="Times New Roman" w:hAnsi="Times New Roman"/>
          <w:sz w:val="28"/>
          <w:szCs w:val="28"/>
          <w:lang w:val="ru-RU"/>
        </w:rPr>
        <w:t xml:space="preserve">- отсутствие данных для отображения информации на официальном сайте </w:t>
      </w:r>
      <w:r>
        <w:rPr>
          <w:rFonts w:ascii="Times New Roman" w:hAnsi="Times New Roman"/>
          <w:sz w:val="28"/>
          <w:szCs w:val="28"/>
          <w:lang w:val="en-US"/>
        </w:rPr>
        <w:t>bus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gov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  <w:lang w:val="ru-RU"/>
        </w:rPr>
        <w:t>.  информации о государственном (муниципальном) задании на оказание услуг (выполнении работ) и его исполнении за 2014 год;</w:t>
      </w:r>
      <w:r/>
    </w:p>
    <w:p>
      <w:pPr>
        <w:pStyle w:val="Normal"/>
        <w:widowControl w:val="false"/>
        <w:suppressAutoHyphens w:val="true"/>
        <w:bidi w:val="0"/>
        <w:spacing w:lineRule="auto" w:line="252" w:before="0" w:after="0"/>
        <w:ind w:left="0" w:right="0" w:firstLine="794"/>
        <w:jc w:val="both"/>
      </w:pP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 xml:space="preserve">- отсутствие данных о фактическом значении  показателей качества и объема услуги на официальном сайте 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en-US"/>
        </w:rPr>
        <w:t>bus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en-US"/>
        </w:rPr>
        <w:t>gov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en-US"/>
        </w:rPr>
        <w:t>ru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>.  информации о государственном (муниципальном) задании на оказание услуг (выполнение работ) и его исполнении за 2015 год;</w:t>
      </w:r>
      <w:r/>
    </w:p>
    <w:p>
      <w:pPr>
        <w:pStyle w:val="Normal"/>
        <w:widowControl w:val="false"/>
        <w:suppressAutoHyphens w:val="true"/>
        <w:bidi w:val="0"/>
        <w:spacing w:lineRule="auto" w:line="252" w:before="0" w:after="0"/>
        <w:ind w:left="0" w:right="0" w:firstLine="794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По результатам проведенной проверки в 2-х экземплярах составлен акт внутреннего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муниципального </w:t>
      </w:r>
      <w:r>
        <w:rPr>
          <w:rFonts w:cs="Times New Roman" w:ascii="Times New Roman" w:hAnsi="Times New Roman"/>
          <w:sz w:val="28"/>
          <w:szCs w:val="28"/>
        </w:rPr>
        <w:t xml:space="preserve">финансового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контроля </w:t>
      </w:r>
      <w:r>
        <w:rPr>
          <w:rFonts w:cs="Times New Roman" w:ascii="Times New Roman" w:hAnsi="Times New Roman"/>
          <w:sz w:val="28"/>
          <w:szCs w:val="28"/>
        </w:rPr>
        <w:t xml:space="preserve"> соблюдения    </w:t>
      </w:r>
      <w:r>
        <w:rPr>
          <w:rFonts w:cs="Times New Roman" w:ascii="Times New Roman" w:hAnsi="Times New Roman"/>
          <w:sz w:val="28"/>
          <w:szCs w:val="28"/>
          <w:u w:val="none"/>
        </w:rPr>
        <w:t xml:space="preserve">               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val="ru-RU"/>
        </w:rPr>
        <w:t>муниципальн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val="ru-RU"/>
        </w:rPr>
        <w:t>ым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val="ru-RU"/>
        </w:rPr>
        <w:t xml:space="preserve"> казенн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val="ru-RU"/>
        </w:rPr>
        <w:t>ым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val="ru-RU"/>
        </w:rPr>
        <w:t xml:space="preserve"> учреждени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val="ru-RU"/>
        </w:rPr>
        <w:t>ем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val="ru-RU"/>
        </w:rPr>
        <w:t xml:space="preserve"> культуры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val="ru-RU"/>
        </w:rPr>
        <w:t>Межпоселенческая библиотека Беловского района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»  </w:t>
      </w:r>
      <w:r>
        <w:rPr>
          <w:rFonts w:cs="Times New Roman" w:ascii="Times New Roman" w:hAnsi="Times New Roman"/>
          <w:sz w:val="28"/>
          <w:szCs w:val="28"/>
          <w:u w:val="none"/>
        </w:rPr>
        <w:t xml:space="preserve">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бюджета муниципального района «Беловский район» Курской области, полнотой и достоверностью  отчетности об исполнении муниципальных заданий;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 внутренний  муниципальный финансовый контроль в сфере закупок.</w:t>
      </w:r>
      <w:r/>
    </w:p>
    <w:p>
      <w:pPr>
        <w:pStyle w:val="Style16"/>
        <w:widowControl/>
        <w:suppressAutoHyphens w:val="true"/>
        <w:bidi w:val="0"/>
        <w:spacing w:lineRule="auto" w:line="288" w:before="0" w:after="0"/>
        <w:ind w:left="0" w:right="0" w:firstLine="964"/>
        <w:jc w:val="both"/>
      </w:pPr>
      <w:r>
        <w:rPr>
          <w:rFonts w:cs="Times New Roman" w:ascii="Times New Roman" w:hAnsi="Times New Roman"/>
          <w:sz w:val="28"/>
          <w:szCs w:val="28"/>
        </w:rPr>
        <w:t>Объекту контроля направлено представление об устранении выявленных нарушений законодательства РФ и иных нормативно-правовых актов.</w:t>
      </w:r>
      <w:r/>
    </w:p>
    <w:p>
      <w:pPr>
        <w:pStyle w:val="Style16"/>
        <w:widowControl/>
        <w:suppressAutoHyphens w:val="true"/>
        <w:bidi w:val="0"/>
        <w:spacing w:lineRule="auto" w:line="288" w:before="0" w:after="0"/>
        <w:ind w:left="0" w:right="0" w:firstLine="964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Style16"/>
        <w:widowControl/>
        <w:suppressAutoHyphens w:val="true"/>
        <w:bidi w:val="0"/>
        <w:spacing w:lineRule="auto" w:line="288" w:before="0" w:after="0"/>
        <w:ind w:left="0" w:right="0" w:firstLine="964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Style16"/>
        <w:widowControl/>
        <w:suppressAutoHyphens w:val="true"/>
        <w:bidi w:val="0"/>
        <w:spacing w:lineRule="auto" w:line="288" w:before="0" w:after="0"/>
        <w:ind w:left="0" w:right="0" w:firstLine="964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Style16"/>
        <w:widowControl/>
        <w:suppressAutoHyphens w:val="true"/>
        <w:bidi w:val="0"/>
        <w:spacing w:lineRule="auto" w:line="288" w:before="0" w:after="0"/>
        <w:ind w:left="0" w:right="0" w:firstLine="964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Style16"/>
        <w:widowControl/>
        <w:suppressAutoHyphens w:val="true"/>
        <w:bidi w:val="0"/>
        <w:spacing w:lineRule="auto" w:line="288" w:before="0" w:after="0"/>
        <w:ind w:left="0" w:right="0" w:firstLine="964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Style16"/>
        <w:widowControl/>
        <w:suppressAutoHyphens w:val="true"/>
        <w:bidi w:val="0"/>
        <w:spacing w:lineRule="auto" w:line="288" w:before="0" w:after="0"/>
        <w:ind w:left="0" w:right="0" w:firstLine="964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Style16"/>
        <w:widowControl/>
        <w:suppressAutoHyphens w:val="true"/>
        <w:bidi w:val="0"/>
        <w:spacing w:lineRule="auto" w:line="288" w:before="0" w:after="0"/>
        <w:ind w:left="0" w:right="0" w:firstLine="964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Style16"/>
        <w:spacing w:before="0" w:after="0"/>
        <w:jc w:val="left"/>
      </w:pPr>
      <w:r>
        <w:rPr>
          <w:rFonts w:ascii="Times New Roman" w:hAnsi="Times New Roman"/>
          <w:sz w:val="28"/>
          <w:szCs w:val="28"/>
        </w:rPr>
        <w:t xml:space="preserve">Ведущий специалист — эксперт </w:t>
      </w:r>
      <w:r/>
    </w:p>
    <w:p>
      <w:pPr>
        <w:pStyle w:val="Style16"/>
        <w:spacing w:before="0" w:after="0"/>
        <w:jc w:val="left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по внутреннему муниципальному</w:t>
      </w:r>
      <w:r/>
    </w:p>
    <w:p>
      <w:pPr>
        <w:pStyle w:val="Style16"/>
        <w:spacing w:before="0" w:after="0"/>
        <w:jc w:val="left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 xml:space="preserve">финансовому контролю (по </w:t>
      </w:r>
      <w:r/>
    </w:p>
    <w:p>
      <w:pPr>
        <w:pStyle w:val="Style16"/>
        <w:spacing w:before="0" w:after="0"/>
        <w:jc w:val="left"/>
      </w:pPr>
      <w:r>
        <w:rPr>
          <w:rFonts w:ascii="Times New Roman" w:hAnsi="Times New Roman"/>
          <w:sz w:val="28"/>
          <w:szCs w:val="28"/>
        </w:rPr>
        <w:t>переданным полномочиям)                                                       Е.В. Звягинцева</w:t>
      </w:r>
      <w:r/>
    </w:p>
    <w:sectPr>
      <w:headerReference w:type="default" r:id="rId3"/>
      <w:type w:val="nextPage"/>
      <w:pgSz w:w="11906" w:h="16838"/>
      <w:pgMar w:left="1559" w:right="1276" w:header="709" w:top="964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"/>
      </w:docPartObj>
    </w:sdtPr>
    <w:sdtContent>
      <w:p>
        <w:pPr>
          <w:pStyle w:val="Style20"/>
          <w:jc w:val="center"/>
          <w:rPr>
            <w:sz w:val="20"/>
            <w:sz w:val="20"/>
            <w:szCs w:val="20"/>
            <w:rFonts w:ascii="Times New Roman" w:hAnsi="Times New Roman" w:cs="Times New Roman"/>
          </w:rPr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8</w:t>
        </w:r>
        <w:r>
          <w:fldChar w:fldCharType="end"/>
        </w:r>
        <w:r/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"/>
      </w:docPartObj>
    </w:sdtPr>
    <w:sdtContent>
      <w:p>
        <w:pPr>
          <w:pStyle w:val="Style20"/>
          <w:jc w:val="center"/>
          <w:rPr>
            <w:sz w:val="20"/>
            <w:sz w:val="20"/>
            <w:szCs w:val="20"/>
            <w:rFonts w:ascii="Times New Roman" w:hAnsi="Times New Roman" w:cs="Times New Roman"/>
          </w:rPr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8</w:t>
        </w:r>
        <w:r>
          <w:fldChar w:fldCharType="end"/>
        </w:r>
        <w:r/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2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5"/>
    <w:pPr/>
    <w:rPr/>
  </w:style>
  <w:style w:type="paragraph" w:styleId="2">
    <w:name w:val="Заголовок 2"/>
    <w:basedOn w:val="Style15"/>
    <w:pPr/>
    <w:rPr/>
  </w:style>
  <w:style w:type="paragraph" w:styleId="3">
    <w:name w:val="Заголовок 3"/>
    <w:basedOn w:val="Style15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1" w:customStyle="1">
    <w:name w:val="Верхний колонтитул Знак"/>
    <w:basedOn w:val="DefaultParagraphFont"/>
    <w:link w:val="a4"/>
    <w:uiPriority w:val="99"/>
    <w:rsid w:val="007364e3"/>
    <w:rPr/>
  </w:style>
  <w:style w:type="character" w:styleId="Style12" w:customStyle="1">
    <w:name w:val="Нижний колонтитул Знак"/>
    <w:basedOn w:val="DefaultParagraphFont"/>
    <w:link w:val="a6"/>
    <w:uiPriority w:val="99"/>
    <w:rsid w:val="007364e3"/>
    <w:rPr/>
  </w:style>
  <w:style w:type="character" w:styleId="Style13" w:customStyle="1">
    <w:name w:val="Текст выноски Знак"/>
    <w:basedOn w:val="DefaultParagraphFont"/>
    <w:link w:val="a9"/>
    <w:uiPriority w:val="99"/>
    <w:semiHidden/>
    <w:rsid w:val="00772245"/>
    <w:rPr>
      <w:rFonts w:ascii="Segoe UI" w:hAnsi="Segoe UI" w:cs="Segoe UI"/>
      <w:sz w:val="18"/>
      <w:szCs w:val="18"/>
    </w:rPr>
  </w:style>
  <w:style w:type="character" w:styleId="Style14">
    <w:name w:val="Основной шрифт абзаца"/>
    <w:rPr/>
  </w:style>
  <w:style w:type="character" w:styleId="FontStyle15">
    <w:name w:val="Font Style15"/>
    <w:basedOn w:val="Style14"/>
    <w:rPr>
      <w:rFonts w:ascii="Times New Roman" w:hAnsi="Times New Roman" w:cs="Times New Roman"/>
      <w:sz w:val="26"/>
      <w:szCs w:val="26"/>
    </w:rPr>
  </w:style>
  <w:style w:type="character" w:styleId="FontStyle14">
    <w:name w:val="Font Style14"/>
    <w:basedOn w:val="Style14"/>
    <w:rPr>
      <w:rFonts w:ascii="Times New Roman" w:hAnsi="Times New Roman" w:cs="Times New Roman"/>
      <w:b/>
      <w:bCs/>
      <w:sz w:val="26"/>
      <w:szCs w:val="26"/>
    </w:rPr>
  </w:style>
  <w:style w:type="character" w:styleId="5">
    <w:name w:val="Основной шрифт абзаца5"/>
    <w:rPr/>
  </w:style>
  <w:style w:type="character" w:styleId="Appleconvertedspace">
    <w:name w:val="apple-converted-space"/>
    <w:basedOn w:val="5"/>
    <w:rPr/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f35f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Style20">
    <w:name w:val="Верхний колонтитул"/>
    <w:basedOn w:val="Normal"/>
    <w:link w:val="a5"/>
    <w:uiPriority w:val="99"/>
    <w:unhideWhenUsed/>
    <w:rsid w:val="007364e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Нижний колонтитул"/>
    <w:basedOn w:val="Normal"/>
    <w:link w:val="a7"/>
    <w:uiPriority w:val="99"/>
    <w:unhideWhenUsed/>
    <w:rsid w:val="007364e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rsid w:val="0077224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nformat">
    <w:name w:val="ConsPlusNonformat"/>
    <w:pPr>
      <w:widowControl w:val="false"/>
      <w:suppressAutoHyphens w:val="true"/>
      <w:bidi w:val="0"/>
      <w:spacing w:lineRule="auto" w:line="252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paragraph" w:styleId="11">
    <w:name w:val="Название объекта1"/>
    <w:basedOn w:val="Normal"/>
    <w:pPr>
      <w:jc w:val="center"/>
    </w:pPr>
    <w:rPr>
      <w:b/>
      <w:lang w:val="ru-RU"/>
    </w:rPr>
  </w:style>
  <w:style w:type="paragraph" w:styleId="Style22">
    <w:name w:val="Подзаголовок"/>
    <w:basedOn w:val="Normal"/>
    <w:next w:val="Normal"/>
    <w:pPr>
      <w:suppressAutoHyphens w:val="true"/>
      <w:ind w:left="0" w:right="0" w:hanging="0"/>
    </w:pPr>
    <w:rPr>
      <w:rFonts w:ascii="Cambria" w:hAnsi="Cambria" w:cs="Cambria"/>
      <w:i/>
      <w:iCs/>
      <w:color w:val="4F81BD"/>
      <w:spacing w:val="15"/>
      <w:sz w:val="24"/>
      <w:szCs w:val="24"/>
      <w:lang w:val="ru-RU"/>
    </w:rPr>
  </w:style>
  <w:style w:type="paragraph" w:styleId="21">
    <w:name w:val="Цитата2"/>
    <w:basedOn w:val="Normal"/>
    <w:pPr>
      <w:spacing w:lineRule="atLeast" w:line="240"/>
      <w:ind w:left="1134" w:right="397" w:hanging="0"/>
      <w:jc w:val="both"/>
    </w:pPr>
    <w:rPr/>
  </w:style>
  <w:style w:type="paragraph" w:styleId="Style23">
    <w:name w:val="Блочная цитата"/>
    <w:basedOn w:val="Normal"/>
    <w:pPr/>
    <w:rPr/>
  </w:style>
  <w:style w:type="paragraph" w:styleId="Style24">
    <w:name w:val="Заглавие"/>
    <w:basedOn w:val="Style15"/>
    <w:pPr/>
    <w:rPr/>
  </w:style>
  <w:style w:type="paragraph" w:styleId="Style25">
    <w:name w:val="Основной текст с отступом"/>
    <w:basedOn w:val="Normal"/>
    <w:pPr>
      <w:ind w:left="0" w:right="397" w:hanging="0"/>
      <w:jc w:val="both"/>
    </w:pPr>
    <w:rPr>
      <w:lang w:val="ru-RU"/>
    </w:rPr>
  </w:style>
  <w:style w:type="paragraph" w:styleId="Style26">
    <w:name w:val="Содержимое таблицы"/>
    <w:basedOn w:val="Normal"/>
    <w:pPr/>
    <w:rPr/>
  </w:style>
  <w:style w:type="paragraph" w:styleId="Style27">
    <w:name w:val="Заголовок таблицы"/>
    <w:basedOn w:val="Style26"/>
    <w:pPr/>
    <w:rPr/>
  </w:style>
  <w:style w:type="paragraph" w:styleId="211">
    <w:name w:val="Основной текст с отступом 21"/>
    <w:basedOn w:val="Normal"/>
    <w:pPr>
      <w:suppressAutoHyphens w:val="true"/>
      <w:ind w:left="0" w:right="0" w:firstLine="720"/>
      <w:jc w:val="both"/>
    </w:pPr>
    <w:rPr/>
  </w:style>
  <w:style w:type="paragraph" w:styleId="ConsPlusNormal">
    <w:name w:val="ConsPlusNormal"/>
    <w:pPr>
      <w:widowControl/>
      <w:suppressAutoHyphens w:val="true"/>
      <w:overflowPunct w:val="true"/>
      <w:bidi w:val="0"/>
      <w:spacing w:lineRule="auto" w:line="252"/>
      <w:jc w:val="left"/>
    </w:pPr>
    <w:rPr>
      <w:rFonts w:ascii="Arial" w:hAnsi="Arial" w:eastAsia="Arial" w:cs="Arial"/>
      <w:color w:val="00000A"/>
      <w:sz w:val="20"/>
      <w:szCs w:val="20"/>
      <w:lang w:val="ru-RU" w:eastAsia="zh-CN" w:bidi="ar-SA"/>
    </w:rPr>
  </w:style>
  <w:style w:type="paragraph" w:styleId="2111">
    <w:name w:val="Основной текст 211"/>
    <w:basedOn w:val="Normal"/>
    <w:pPr>
      <w:ind w:left="0" w:right="0" w:firstLine="851"/>
      <w:jc w:val="both"/>
    </w:pPr>
    <w:rPr>
      <w:sz w:val="28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3a6803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4327</TotalTime>
  <Application>LibreOffice/4.3.4.1$Windows_x86 LibreOffice_project/bc356b2f991740509f321d70e4512a6a54c5f243</Application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2015-04-07T11:48:00Z</dcterms:created>
  <dc:creator>Finans</dc:creator>
  <dc:language>ru-RU</dc:language>
  <cp:lastPrinted>2017-01-27T04:51:00Z</cp:lastPrinted>
  <dcterms:modified xsi:type="dcterms:W3CDTF">2017-02-09T15:32:22Z</dcterms:modified>
  <cp:revision>30</cp:revision>
</cp:coreProperties>
</file>